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F5" w:rsidRPr="006A30CF" w:rsidRDefault="000122E4" w:rsidP="006A3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CF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учебному предмету </w:t>
      </w:r>
    </w:p>
    <w:p w:rsidR="000122E4" w:rsidRPr="006A30CF" w:rsidRDefault="000122E4" w:rsidP="006A3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CF">
        <w:rPr>
          <w:rFonts w:ascii="Times New Roman" w:hAnsi="Times New Roman" w:cs="Times New Roman"/>
          <w:b/>
          <w:sz w:val="28"/>
          <w:szCs w:val="28"/>
        </w:rPr>
        <w:t>«Иностранный (английский) язык»</w:t>
      </w:r>
    </w:p>
    <w:p w:rsidR="000122E4" w:rsidRPr="006A30CF" w:rsidRDefault="000122E4" w:rsidP="006A3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CF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0122E4" w:rsidRPr="006A30CF" w:rsidRDefault="000122E4" w:rsidP="006A30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B7559" w:rsidRPr="006A30CF" w:rsidRDefault="00EB7559" w:rsidP="006A30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:rsidR="00EB7559" w:rsidRPr="006A30CF" w:rsidRDefault="00EB7559" w:rsidP="006A30C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629" w:rsidRDefault="00C87629" w:rsidP="00C8762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C87629" w:rsidRPr="00507F87" w:rsidRDefault="00C87629" w:rsidP="00C8762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3705"/>
        <w:gridCol w:w="3705"/>
      </w:tblGrid>
      <w:tr w:rsidR="00C87629" w:rsidRPr="009A1329" w:rsidTr="00C543D1">
        <w:trPr>
          <w:tblHeader/>
        </w:trPr>
        <w:tc>
          <w:tcPr>
            <w:tcW w:w="1555" w:type="dxa"/>
            <w:vMerge w:val="restart"/>
          </w:tcPr>
          <w:p w:rsidR="00C87629" w:rsidRPr="009A1329" w:rsidRDefault="00C87629" w:rsidP="00C543D1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C87629" w:rsidRPr="009A1329" w:rsidRDefault="00C87629" w:rsidP="00C54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C87629" w:rsidRPr="009A1329" w:rsidTr="00C543D1">
        <w:trPr>
          <w:tblHeader/>
        </w:trPr>
        <w:tc>
          <w:tcPr>
            <w:tcW w:w="1555" w:type="dxa"/>
            <w:vMerge/>
          </w:tcPr>
          <w:p w:rsidR="00C87629" w:rsidRPr="009A1329" w:rsidRDefault="00C87629" w:rsidP="00C543D1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32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9A132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 w:rsidRPr="009A132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Сформированность умений сотрудничества со сверстниками, </w:t>
            </w:r>
            <w:r w:rsidR="00F53A8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детьми младшего возраста, взрос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лыми </w:t>
            </w:r>
            <w:r w:rsidR="00F53A8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 образовательной, обще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2.6. Наличие потребности в физическом самосовершенствовании, занятиях спортивно-оздоровительной деятельностью, неприятие вредных привычек: курения, 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употребления алкоголя, наркотиков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</w:t>
            </w: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C87629" w:rsidRPr="009A1329" w:rsidTr="00C543D1">
        <w:tc>
          <w:tcPr>
            <w:tcW w:w="1555" w:type="dxa"/>
          </w:tcPr>
          <w:p w:rsidR="00C87629" w:rsidRPr="009A1329" w:rsidRDefault="00C87629" w:rsidP="00C543D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87629" w:rsidRPr="009A1329" w:rsidRDefault="00C87629" w:rsidP="00C543D1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C87629" w:rsidRPr="009A1329" w:rsidRDefault="00C87629" w:rsidP="00C543D1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2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72064C" w:rsidRDefault="0072064C" w:rsidP="0072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4C" w:rsidRDefault="0072064C" w:rsidP="0072064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>1.2. Метапредметные планируемые результаты</w:t>
      </w:r>
    </w:p>
    <w:p w:rsidR="00F37B43" w:rsidRDefault="00F37B43" w:rsidP="0072064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72064C" w:rsidRPr="00734F48" w:rsidTr="0072064C">
        <w:trPr>
          <w:tblHeader/>
        </w:trPr>
        <w:tc>
          <w:tcPr>
            <w:tcW w:w="1413" w:type="dxa"/>
          </w:tcPr>
          <w:p w:rsidR="0072064C" w:rsidRPr="00734F48" w:rsidRDefault="0072064C" w:rsidP="007206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72064C" w:rsidRDefault="0072064C" w:rsidP="007206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 xml:space="preserve">Метапредметные планируемые </w:t>
            </w:r>
          </w:p>
          <w:p w:rsidR="0072064C" w:rsidRPr="00734F48" w:rsidRDefault="0072064C" w:rsidP="007206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72064C" w:rsidRPr="00734F48" w:rsidRDefault="0072064C" w:rsidP="007206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8">
              <w:rPr>
                <w:rFonts w:ascii="Times New Roman" w:eastAsia="Calibri" w:hAnsi="Times New Roman" w:cs="Times New Roman"/>
                <w:b/>
              </w:rPr>
              <w:t xml:space="preserve">Типовые задачи </w:t>
            </w:r>
            <w:r>
              <w:rPr>
                <w:rFonts w:ascii="Times New Roman" w:eastAsia="Calibri" w:hAnsi="Times New Roman" w:cs="Times New Roman"/>
                <w:b/>
              </w:rPr>
              <w:t xml:space="preserve">по </w:t>
            </w:r>
            <w:r w:rsidRPr="00734F48">
              <w:rPr>
                <w:rFonts w:ascii="Times New Roman" w:eastAsia="Calibri" w:hAnsi="Times New Roman" w:cs="Times New Roman"/>
                <w:b/>
              </w:rPr>
              <w:t>формировани</w:t>
            </w:r>
            <w:r>
              <w:rPr>
                <w:rFonts w:ascii="Times New Roman" w:eastAsia="Calibri" w:hAnsi="Times New Roman" w:cs="Times New Roman"/>
                <w:b/>
              </w:rPr>
              <w:t>ю</w:t>
            </w:r>
            <w:r w:rsidRPr="00734F48">
              <w:rPr>
                <w:rFonts w:ascii="Times New Roman" w:eastAsia="Calibri" w:hAnsi="Times New Roman" w:cs="Times New Roman"/>
                <w:b/>
              </w:rPr>
              <w:t xml:space="preserve"> УУД (метапредметные технологии)</w:t>
            </w:r>
          </w:p>
        </w:tc>
      </w:tr>
      <w:tr w:rsidR="0072064C" w:rsidRPr="00734F48" w:rsidTr="0072064C">
        <w:tc>
          <w:tcPr>
            <w:tcW w:w="9853" w:type="dxa"/>
            <w:gridSpan w:val="3"/>
          </w:tcPr>
          <w:p w:rsidR="0072064C" w:rsidRPr="00734F48" w:rsidRDefault="0072064C" w:rsidP="0072064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72064C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72064C" w:rsidRPr="00734F48" w:rsidRDefault="0072064C" w:rsidP="00720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2064C" w:rsidRPr="00734F48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прием «прогностическая самооценка»</w:t>
            </w:r>
          </w:p>
          <w:p w:rsidR="0072064C" w:rsidRPr="00734F48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индивидуальное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72064C" w:rsidRPr="00734F48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2064C" w:rsidRPr="00734F48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учебно-практические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«Ценностно-смысловые установки»</w:t>
            </w:r>
            <w:r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 w:rsidRPr="00734F48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734F48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64C" w:rsidRPr="00734F48" w:rsidTr="0072064C">
        <w:tc>
          <w:tcPr>
            <w:tcW w:w="9853" w:type="dxa"/>
            <w:gridSpan w:val="3"/>
          </w:tcPr>
          <w:p w:rsidR="0072064C" w:rsidRPr="00734F48" w:rsidRDefault="0072064C" w:rsidP="0072064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72064C" w:rsidRPr="00734F48" w:rsidTr="0072064C">
        <w:tc>
          <w:tcPr>
            <w:tcW w:w="1413" w:type="dxa"/>
            <w:shd w:val="clear" w:color="auto" w:fill="auto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разрешения проблем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Менять и удерживать разные позиции в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познавательной деятельности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72064C" w:rsidRPr="006409DA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72064C" w:rsidRPr="00734F48" w:rsidRDefault="0072064C" w:rsidP="0072064C">
            <w:pPr>
              <w:tabs>
                <w:tab w:val="left" w:pos="632"/>
              </w:tabs>
              <w:spacing w:line="228" w:lineRule="auto"/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6409DA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комментирование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 интегративные погружения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Групповые и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72064C" w:rsidRPr="00734F48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«Самостоятельное приобретение, перенос и интеграция знаний»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«ИКТ-компетентность»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72064C" w:rsidRPr="002D636E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2064C" w:rsidRPr="00734F48" w:rsidRDefault="0072064C" w:rsidP="0072064C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6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6409D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10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.1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</w:t>
            </w:r>
            <w:r w:rsidRPr="006409DA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64C" w:rsidRPr="00734F48" w:rsidTr="0072064C">
        <w:tc>
          <w:tcPr>
            <w:tcW w:w="9853" w:type="dxa"/>
            <w:gridSpan w:val="3"/>
          </w:tcPr>
          <w:p w:rsidR="0072064C" w:rsidRPr="00734F48" w:rsidRDefault="0072064C" w:rsidP="0072064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72064C" w:rsidRPr="006409DA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Распознавать </w:t>
            </w:r>
            <w:proofErr w:type="spellStart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6409DA"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коммуникацию, избегая личностных оценочных суждений</w:t>
            </w:r>
          </w:p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F48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2064C" w:rsidRPr="00734F48" w:rsidTr="0072064C">
        <w:tc>
          <w:tcPr>
            <w:tcW w:w="1413" w:type="dxa"/>
          </w:tcPr>
          <w:p w:rsidR="0072064C" w:rsidRPr="00734F48" w:rsidRDefault="0072064C" w:rsidP="00720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734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734F4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72064C" w:rsidRPr="00734F48" w:rsidRDefault="0072064C" w:rsidP="0072064C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6409DA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6409DA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72064C" w:rsidRPr="00734F48" w:rsidRDefault="0072064C" w:rsidP="0072064C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6BA4" w:rsidRDefault="007D6BA4" w:rsidP="006A30C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</w:pPr>
      <w:bookmarkStart w:id="0" w:name="_TOC_250019"/>
    </w:p>
    <w:p w:rsidR="007D6BA4" w:rsidRDefault="007D6BA4" w:rsidP="006A30C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</w:pPr>
    </w:p>
    <w:p w:rsidR="00560B79" w:rsidRDefault="00155921" w:rsidP="006A30C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</w:pPr>
      <w:r w:rsidRPr="006A30CF"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  <w:t>1</w:t>
      </w:r>
      <w:r w:rsidR="0030142F" w:rsidRPr="006A30CF"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  <w:t xml:space="preserve">.3. </w:t>
      </w:r>
      <w:r w:rsidR="007701FA" w:rsidRPr="006A30CF"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  <w:t xml:space="preserve">Предметные </w:t>
      </w:r>
      <w:r w:rsidRPr="006A30CF"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  <w:t xml:space="preserve">планируемые </w:t>
      </w:r>
      <w:r w:rsidR="007701FA" w:rsidRPr="006A30CF"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  <w:t>результаты</w:t>
      </w:r>
      <w:bookmarkEnd w:id="0"/>
    </w:p>
    <w:p w:rsidR="00560B79" w:rsidRDefault="00560B79" w:rsidP="006A30C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8"/>
          <w:szCs w:val="28"/>
          <w:u w:val="none"/>
        </w:rPr>
      </w:pPr>
    </w:p>
    <w:p w:rsidR="00560B79" w:rsidRPr="007C2FCC" w:rsidRDefault="007701FA" w:rsidP="00560B79">
      <w:pPr>
        <w:ind w:left="-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30CF">
        <w:rPr>
          <w:rFonts w:ascii="Times New Roman" w:eastAsia="Bookman Old Style" w:hAnsi="Times New Roman" w:cs="Times New Roman"/>
          <w:b/>
          <w:color w:val="231F20"/>
          <w:sz w:val="28"/>
          <w:szCs w:val="28"/>
        </w:rPr>
        <w:t xml:space="preserve"> </w:t>
      </w:r>
      <w:r w:rsidR="00560B79" w:rsidRPr="007C2FCC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Предметные результаты</w:t>
      </w:r>
      <w:r w:rsidR="00560B79" w:rsidRPr="007C2FCC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</w:t>
      </w:r>
      <w:r w:rsidR="00560B79"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освоения образовательной программы среднего (полного) общего образования включают сформированные обучающимися умения, специфические для предметной области «Иностранные языки», освоенные виды деятельности по получению нового знания в рамках учебного предмета «Английский язык», умения по его преобразованию и применению в учебных, учебно-проектных и социально-проектных ситуациях. Предметные результаты также включают в себя формирование у старшеклассников научного типа мышления, владение научной терминологией, ключевыми понятиями, методами и приёмами учебно-познавательной деятельности.</w:t>
      </w:r>
    </w:p>
    <w:p w:rsidR="00560B79" w:rsidRPr="00560B79" w:rsidRDefault="00560B79" w:rsidP="00560B79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Предметные результаты изучения курса «Английский язык» для 10 и 11 классов (базовый уровень) отражают:</w:t>
      </w:r>
    </w:p>
    <w:p w:rsidR="00560B79" w:rsidRPr="00560B79" w:rsidRDefault="00560B79" w:rsidP="00560B79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560B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60B79" w:rsidRPr="00560B79" w:rsidRDefault="00560B79" w:rsidP="00560B79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560B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владение знаниями о социокультурной специфике англоязычных стран и умение строить своё речевое и неречевое поведение адекватно этой специфике; умение выделять общее и различное в культуре родной страны и англоязычных стран; </w:t>
      </w:r>
    </w:p>
    <w:p w:rsidR="00560B79" w:rsidRPr="00560B79" w:rsidRDefault="00560B79" w:rsidP="00560B79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560B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60B79" w:rsidRPr="007C2FCC" w:rsidRDefault="00560B79" w:rsidP="00560B79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560B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7C2FCC" w:rsidRPr="007C2FCC" w:rsidRDefault="007C2FCC" w:rsidP="00560B79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059F" w:rsidRPr="00735975" w:rsidRDefault="0020059F" w:rsidP="0020059F">
      <w:pPr>
        <w:spacing w:after="170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20059F" w:rsidRPr="00905BB0" w:rsidRDefault="0020059F" w:rsidP="0020059F">
      <w:pPr>
        <w:keepNext/>
        <w:keepLines/>
        <w:spacing w:after="0" w:line="259" w:lineRule="auto"/>
        <w:ind w:left="10" w:hanging="1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РЕЧЕВЫЕ УМЕНИЯ</w:t>
      </w: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 Продуктивные речевые умения</w:t>
      </w:r>
    </w:p>
    <w:tbl>
      <w:tblPr>
        <w:tblStyle w:val="TableGrid"/>
        <w:tblW w:w="10088" w:type="dxa"/>
        <w:tblInd w:w="5" w:type="dxa"/>
        <w:tblCellMar>
          <w:top w:w="128" w:type="dxa"/>
          <w:left w:w="170" w:type="dxa"/>
          <w:right w:w="121" w:type="dxa"/>
        </w:tblCellMar>
        <w:tblLook w:val="04A0" w:firstRow="1" w:lastRow="0" w:firstColumn="1" w:lastColumn="0" w:noHBand="0" w:noVBand="1"/>
      </w:tblPr>
      <w:tblGrid>
        <w:gridCol w:w="3669"/>
        <w:gridCol w:w="6419"/>
      </w:tblGrid>
      <w:tr w:rsidR="0020059F" w:rsidRPr="00905BB0" w:rsidTr="009E0EDF">
        <w:trPr>
          <w:trHeight w:val="41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9F" w:rsidRPr="00905BB0" w:rsidRDefault="0020059F" w:rsidP="009E0ED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left="9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</w:tc>
      </w:tr>
      <w:tr w:rsidR="0020059F" w:rsidRPr="00905BB0" w:rsidTr="009E0EDF">
        <w:trPr>
          <w:trHeight w:val="41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9F" w:rsidRPr="00905BB0" w:rsidRDefault="0020059F" w:rsidP="009E0ED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left="6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Диалогическая речь</w:t>
            </w:r>
          </w:p>
        </w:tc>
      </w:tr>
      <w:tr w:rsidR="0020059F" w:rsidRPr="00905BB0" w:rsidTr="009E0EDF">
        <w:trPr>
          <w:trHeight w:val="41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left="2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left="2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20059F" w:rsidRPr="00905BB0" w:rsidTr="009E0EDF">
        <w:trPr>
          <w:trHeight w:val="316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умений участвовать в диалогах этикетного характера, диалогах-расспросах, диалогах-побуждениях к действию, </w:t>
            </w:r>
            <w:proofErr w:type="spellStart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диалогахобменах</w:t>
            </w:r>
            <w:proofErr w:type="spellEnd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Развитие умений:</w:t>
            </w:r>
          </w:p>
          <w:p w:rsidR="0020059F" w:rsidRPr="00905BB0" w:rsidRDefault="0020059F" w:rsidP="009E0E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беседе/дискуссии на знакомую тему, в том числе используя заданные алгоритмы ведения дискуссии;</w:t>
            </w:r>
          </w:p>
          <w:p w:rsidR="0020059F" w:rsidRPr="00905BB0" w:rsidRDefault="0020059F" w:rsidP="009E0E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осуществлять запрос информации / самому делиться известной информацией; </w:t>
            </w:r>
          </w:p>
          <w:p w:rsidR="0020059F" w:rsidRPr="00905BB0" w:rsidRDefault="0020059F" w:rsidP="009E0E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обращаться за разъяснениями / давать собственные разъяснения, в том числе при выполнении совместной проектной работы;</w:t>
            </w:r>
          </w:p>
          <w:p w:rsidR="0020059F" w:rsidRPr="00905BB0" w:rsidRDefault="0020059F" w:rsidP="009E0E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брать интервью / проводить опросы в классе на заданную тему с опорой на предложенный план/алгоритм;</w:t>
            </w:r>
          </w:p>
          <w:p w:rsidR="0020059F" w:rsidRPr="00905BB0" w:rsidRDefault="0020059F" w:rsidP="009E0E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выражать отношение к высказыванию партнёра, своё мнение по обсуждаемой теме.</w:t>
            </w:r>
          </w:p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Объём диалогов: 6—7 реплик со стороны каждого учащегося</w:t>
            </w:r>
          </w:p>
        </w:tc>
      </w:tr>
      <w:tr w:rsidR="0020059F" w:rsidRPr="00905BB0" w:rsidTr="009E0EDF">
        <w:trPr>
          <w:trHeight w:val="41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9F" w:rsidRPr="00905BB0" w:rsidRDefault="0020059F" w:rsidP="009E0ED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left="6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Монологическая речь</w:t>
            </w:r>
          </w:p>
        </w:tc>
      </w:tr>
      <w:tr w:rsidR="0020059F" w:rsidRPr="00905BB0" w:rsidTr="009E0EDF">
        <w:trPr>
          <w:trHeight w:val="41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left="2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left="2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20059F" w:rsidRPr="00905BB0" w:rsidTr="009E0EDF">
        <w:trPr>
          <w:trHeight w:val="91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умений устно выступать с сообщениями в связи с увиденным/прочитанным, по резуль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>татам работы над иноязычным проектом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Развитие умений:</w:t>
            </w:r>
          </w:p>
          <w:p w:rsidR="0020059F" w:rsidRPr="007C2FCC" w:rsidRDefault="0020059F" w:rsidP="009E0E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делать сообщения, содержащие важную информацию по теме/ проблеме;</w:t>
            </w: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059F" w:rsidRPr="007C2FCC" w:rsidRDefault="0020059F" w:rsidP="009E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кратко передавать содержание полученной (в устной или письменной форме) информации;</w:t>
            </w:r>
          </w:p>
          <w:p w:rsidR="0020059F" w:rsidRPr="007C2FCC" w:rsidRDefault="0020059F" w:rsidP="009E0EDF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себе, своём окружении, своих планах, </w:t>
            </w: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обосновывая свои намерения/поступки;</w:t>
            </w:r>
          </w:p>
          <w:p w:rsidR="0020059F" w:rsidRPr="007C2FCC" w:rsidRDefault="0020059F" w:rsidP="009E0E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по выполненному проекту;</w:t>
            </w:r>
          </w:p>
          <w:p w:rsidR="0020059F" w:rsidRPr="007C2FCC" w:rsidRDefault="0020059F" w:rsidP="009E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 фактах/событиях, приводя примеры, аргументы, </w:t>
            </w: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делая выводы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059F" w:rsidRPr="007C2FCC" w:rsidRDefault="0020059F" w:rsidP="009E0EDF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особенности жизни и культуры своей страны и англоязычных стран.</w:t>
            </w:r>
          </w:p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монологического высказывания: 12—15 фраз</w:t>
            </w:r>
          </w:p>
        </w:tc>
      </w:tr>
    </w:tbl>
    <w:tbl>
      <w:tblPr>
        <w:tblStyle w:val="TableGrid1"/>
        <w:tblW w:w="10093" w:type="dxa"/>
        <w:tblInd w:w="0" w:type="dxa"/>
        <w:tblCellMar>
          <w:top w:w="128" w:type="dxa"/>
          <w:left w:w="170" w:type="dxa"/>
          <w:right w:w="121" w:type="dxa"/>
        </w:tblCellMar>
        <w:tblLook w:val="04A0" w:firstRow="1" w:lastRow="0" w:firstColumn="1" w:lastColumn="0" w:noHBand="0" w:noVBand="1"/>
      </w:tblPr>
      <w:tblGrid>
        <w:gridCol w:w="3669"/>
        <w:gridCol w:w="6424"/>
      </w:tblGrid>
      <w:tr w:rsidR="0020059F" w:rsidRPr="007C2FCC" w:rsidTr="009E0EDF">
        <w:trPr>
          <w:trHeight w:val="41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9F" w:rsidRPr="007C2FCC" w:rsidRDefault="0020059F" w:rsidP="009E0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59F" w:rsidRPr="007C2FCC" w:rsidRDefault="0020059F" w:rsidP="009E0EDF">
            <w:pPr>
              <w:spacing w:line="259" w:lineRule="auto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ПИСЬМЕННАЯ РЕЧЬ</w:t>
            </w:r>
          </w:p>
        </w:tc>
      </w:tr>
      <w:tr w:rsidR="0020059F" w:rsidRPr="007C2FCC" w:rsidTr="009E0EDF">
        <w:trPr>
          <w:trHeight w:val="41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7C2FCC" w:rsidRDefault="0020059F" w:rsidP="009E0EDF">
            <w:pPr>
              <w:spacing w:line="259" w:lineRule="auto"/>
              <w:ind w:lef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7C2FCC" w:rsidRDefault="0020059F" w:rsidP="009E0EDF">
            <w:pPr>
              <w:spacing w:line="259" w:lineRule="auto"/>
              <w:ind w:lef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20059F" w:rsidRPr="007C2FCC" w:rsidTr="009E0EDF">
        <w:trPr>
          <w:trHeight w:val="4222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7C2FCC" w:rsidRDefault="0020059F" w:rsidP="009E0EDF">
            <w:pPr>
              <w:spacing w:line="259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>Развитие умений в следующих письменных жанрах: личное и официальное письмо, сообщение, сочинение, эссе, описание, рецензия, изложение, аннотация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7C2FCC" w:rsidRDefault="0020059F" w:rsidP="009E0E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Развитие умений: </w:t>
            </w:r>
          </w:p>
          <w:p w:rsidR="0020059F" w:rsidRPr="007C2FCC" w:rsidRDefault="0020059F" w:rsidP="009E0EDF">
            <w:pPr>
              <w:spacing w:line="241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выписки, заметки при чтении/прослушивании текста; </w:t>
            </w: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тезисы устного/письменного сообщения, в том числе на основе выписок из текста;</w:t>
            </w:r>
          </w:p>
          <w:p w:rsidR="0020059F" w:rsidRPr="007C2FCC" w:rsidRDefault="0020059F" w:rsidP="009E0EDF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необходимую информацию с целью её дальнейшего использования (например, в собственном высказывании, в проектной деятельности);</w:t>
            </w:r>
          </w:p>
          <w:p w:rsidR="0020059F" w:rsidRPr="007C2FCC" w:rsidRDefault="0020059F" w:rsidP="009E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указывать требующиеся данные о себе в адекватной форме, </w:t>
            </w:r>
            <w:proofErr w:type="gramStart"/>
            <w:r w:rsidRPr="007C2FCC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СV;</w:t>
            </w:r>
          </w:p>
          <w:p w:rsidR="0020059F" w:rsidRPr="007C2FCC" w:rsidRDefault="0020059F" w:rsidP="009E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сообщать/расспрашивать в личном письме об интересующих новостях/проблемах, описывать свои планы на будущее;</w:t>
            </w:r>
          </w:p>
          <w:p w:rsidR="0020059F" w:rsidRPr="007C2FCC" w:rsidRDefault="0020059F" w:rsidP="009E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сообщать/рассказывать в письменной форме об отдельных фактах/событиях, выражая свои суждения;</w:t>
            </w:r>
          </w:p>
          <w:p w:rsidR="0020059F" w:rsidRPr="007C2FCC" w:rsidRDefault="0020059F" w:rsidP="009E0EDF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</w:t>
            </w:r>
            <w:r w:rsidRPr="007C2FCC">
              <w:rPr>
                <w:rFonts w:ascii="Times New Roman" w:hAnsi="Times New Roman" w:cs="Times New Roman"/>
                <w:sz w:val="24"/>
                <w:szCs w:val="24"/>
              </w:rPr>
              <w:t xml:space="preserve"> расспрашивать в формальном письме об условиях обучения, уточняя интересующие детали.</w:t>
            </w:r>
          </w:p>
          <w:p w:rsidR="0020059F" w:rsidRPr="007C2FCC" w:rsidRDefault="0020059F" w:rsidP="009E0E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Объём письменного высказывания: 20—25 </w:t>
            </w:r>
            <w:r w:rsidRPr="007C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предложений</w:t>
            </w:r>
          </w:p>
        </w:tc>
      </w:tr>
    </w:tbl>
    <w:p w:rsidR="0020059F" w:rsidRPr="007C2FCC" w:rsidRDefault="0020059F" w:rsidP="0020059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none"/>
        </w:rPr>
      </w:pPr>
    </w:p>
    <w:p w:rsidR="0020059F" w:rsidRPr="007C2FCC" w:rsidRDefault="0020059F" w:rsidP="0020059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none"/>
        </w:rPr>
      </w:pPr>
    </w:p>
    <w:p w:rsidR="0020059F" w:rsidRPr="007C2FCC" w:rsidRDefault="0020059F" w:rsidP="0020059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none"/>
        </w:rPr>
      </w:pP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Рецептивные речевые умения</w:t>
      </w:r>
    </w:p>
    <w:tbl>
      <w:tblPr>
        <w:tblStyle w:val="TableGrid2"/>
        <w:tblW w:w="10088" w:type="dxa"/>
        <w:tblInd w:w="5" w:type="dxa"/>
        <w:tblCellMar>
          <w:top w:w="128" w:type="dxa"/>
          <w:left w:w="170" w:type="dxa"/>
          <w:right w:w="121" w:type="dxa"/>
        </w:tblCellMar>
        <w:tblLook w:val="04A0" w:firstRow="1" w:lastRow="0" w:firstColumn="1" w:lastColumn="0" w:noHBand="0" w:noVBand="1"/>
      </w:tblPr>
      <w:tblGrid>
        <w:gridCol w:w="3723"/>
        <w:gridCol w:w="6365"/>
      </w:tblGrid>
      <w:tr w:rsidR="0020059F" w:rsidRPr="00905BB0" w:rsidTr="009E0EDF">
        <w:trPr>
          <w:trHeight w:val="44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9F" w:rsidRPr="00905BB0" w:rsidRDefault="0020059F" w:rsidP="009E0ED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059F" w:rsidRPr="00905BB0" w:rsidRDefault="0020059F" w:rsidP="009E0EDF">
            <w:pPr>
              <w:spacing w:line="259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АУДИРОВАНИЕ </w:t>
            </w:r>
          </w:p>
        </w:tc>
      </w:tr>
      <w:tr w:rsidR="0020059F" w:rsidRPr="00905BB0" w:rsidTr="009E0EDF">
        <w:trPr>
          <w:trHeight w:val="44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9F" w:rsidRPr="00905BB0" w:rsidRDefault="0020059F" w:rsidP="009E0EDF">
            <w:pPr>
              <w:ind w:left="2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9F" w:rsidRPr="00905BB0" w:rsidRDefault="0020059F" w:rsidP="009E0EDF">
            <w:pPr>
              <w:ind w:left="3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20059F" w:rsidRPr="00905BB0" w:rsidTr="009E0EDF">
        <w:trPr>
          <w:trHeight w:val="4813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Развитие умений:</w:t>
            </w:r>
          </w:p>
          <w:p w:rsidR="0020059F" w:rsidRPr="00905BB0" w:rsidRDefault="0020059F" w:rsidP="009E0EDF">
            <w:pPr>
              <w:spacing w:line="23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понимать основное содержание несложных звучащих текстов монологического и диалогического характера </w:t>
            </w:r>
            <w:proofErr w:type="gramStart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</w:t>
            </w:r>
            <w:proofErr w:type="gramEnd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изучаемых тем; </w:t>
            </w: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выборочно понимать необходимую информацию в объявлениях и информационной рекламе;</w:t>
            </w:r>
          </w:p>
          <w:p w:rsidR="0020059F" w:rsidRPr="00905BB0" w:rsidRDefault="0020059F" w:rsidP="009E0EDF">
            <w:pPr>
              <w:spacing w:line="237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относительно полно понимать высказывания собеседника в наиболее распространённых стандартных ситуациях повседневного общения;</w:t>
            </w:r>
          </w:p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отделять главную информацию от второстепенной;</w:t>
            </w:r>
          </w:p>
          <w:p w:rsidR="0020059F" w:rsidRPr="00905BB0" w:rsidRDefault="0020059F" w:rsidP="009E0E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выявлять наиболее значимые факты; определять своё отношение к ним; </w:t>
            </w:r>
          </w:p>
          <w:p w:rsidR="0020059F" w:rsidRPr="00905BB0" w:rsidRDefault="0020059F" w:rsidP="009E0E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извлекать из аутентичного </w:t>
            </w:r>
            <w:proofErr w:type="spellStart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аудиотекста</w:t>
            </w:r>
            <w:proofErr w:type="spellEnd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необходимую/интересующую информацию;</w:t>
            </w:r>
          </w:p>
          <w:p w:rsidR="0020059F" w:rsidRPr="00905BB0" w:rsidRDefault="0020059F" w:rsidP="009E0E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опираться на языковую и контекстуальную догадку при восприятии </w:t>
            </w:r>
            <w:proofErr w:type="spellStart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аудиотекста</w:t>
            </w:r>
            <w:proofErr w:type="spellEnd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059F" w:rsidRPr="00905BB0" w:rsidRDefault="0020059F" w:rsidP="009E0EDF">
            <w:pPr>
              <w:spacing w:after="54" w:line="242" w:lineRule="auto"/>
              <w:ind w:right="1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добиваться полного понимания собеседника путём переспроса; </w:t>
            </w: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определять своё отношение к услышанному.</w:t>
            </w:r>
          </w:p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Длительность звучания </w:t>
            </w:r>
            <w:proofErr w:type="spellStart"/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— до 3 минут</w:t>
            </w:r>
          </w:p>
        </w:tc>
      </w:tr>
    </w:tbl>
    <w:p w:rsidR="0020059F" w:rsidRPr="007C2FCC" w:rsidRDefault="0020059F" w:rsidP="0020059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none"/>
        </w:rPr>
      </w:pPr>
    </w:p>
    <w:p w:rsidR="0020059F" w:rsidRPr="007C2FCC" w:rsidRDefault="0020059F" w:rsidP="0020059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none"/>
        </w:rPr>
      </w:pPr>
    </w:p>
    <w:tbl>
      <w:tblPr>
        <w:tblStyle w:val="TableGrid3"/>
        <w:tblW w:w="10088" w:type="dxa"/>
        <w:tblInd w:w="5" w:type="dxa"/>
        <w:tblCellMar>
          <w:top w:w="128" w:type="dxa"/>
          <w:left w:w="170" w:type="dxa"/>
          <w:right w:w="121" w:type="dxa"/>
        </w:tblCellMar>
        <w:tblLook w:val="04A0" w:firstRow="1" w:lastRow="0" w:firstColumn="1" w:lastColumn="0" w:noHBand="0" w:noVBand="1"/>
      </w:tblPr>
      <w:tblGrid>
        <w:gridCol w:w="3723"/>
        <w:gridCol w:w="6365"/>
      </w:tblGrid>
      <w:tr w:rsidR="0020059F" w:rsidRPr="00905BB0" w:rsidTr="009E0EDF">
        <w:trPr>
          <w:trHeight w:val="44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9F" w:rsidRPr="00905BB0" w:rsidRDefault="0020059F" w:rsidP="009E0ED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059F" w:rsidRPr="00905BB0" w:rsidRDefault="0020059F" w:rsidP="009E0EDF">
            <w:pPr>
              <w:spacing w:line="259" w:lineRule="auto"/>
              <w:ind w:left="10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</w:tr>
      <w:tr w:rsidR="0020059F" w:rsidRPr="00905BB0" w:rsidTr="009E0EDF">
        <w:trPr>
          <w:trHeight w:val="44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9F" w:rsidRPr="00905BB0" w:rsidRDefault="0020059F" w:rsidP="009E0EDF">
            <w:pPr>
              <w:spacing w:line="259" w:lineRule="auto"/>
              <w:ind w:left="2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9F" w:rsidRPr="00905BB0" w:rsidRDefault="0020059F" w:rsidP="009E0EDF">
            <w:pPr>
              <w:spacing w:line="259" w:lineRule="auto"/>
              <w:ind w:left="2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20059F" w:rsidRPr="00905BB0" w:rsidTr="009E0EDF">
        <w:trPr>
          <w:trHeight w:val="494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9F" w:rsidRPr="00905BB0" w:rsidRDefault="0020059F" w:rsidP="009E0EDF">
            <w:pPr>
              <w:spacing w:line="259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Дальнейшее развитие умений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      </w:r>
            <w:proofErr w:type="spellStart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связей)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Развитие умений:</w:t>
            </w:r>
          </w:p>
          <w:p w:rsidR="0020059F" w:rsidRPr="00905BB0" w:rsidRDefault="0020059F" w:rsidP="009E0EDF">
            <w:pPr>
              <w:spacing w:after="1" w:line="236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ознакомительного чтения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20059F" w:rsidRPr="00905BB0" w:rsidRDefault="0020059F" w:rsidP="009E0EDF">
            <w:pPr>
              <w:spacing w:line="237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изучающего чтения —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20059F" w:rsidRPr="00905BB0" w:rsidRDefault="0020059F" w:rsidP="009E0EDF">
            <w:pPr>
              <w:spacing w:line="237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просмотрового/поискового чтения — с целью выборочного понимания необходимой/интересующей информации из текста статьи, проспекта;</w:t>
            </w:r>
          </w:p>
          <w:p w:rsidR="0020059F" w:rsidRPr="00905BB0" w:rsidRDefault="0020059F" w:rsidP="009E0E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выделения основных фактов и отделения главной информации от второстепенной;</w:t>
            </w:r>
          </w:p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предвосхищения возможных событий; </w:t>
            </w:r>
          </w:p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раскрытия причинно-следственных связей между фактами;</w:t>
            </w:r>
          </w:p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определения своего отношения к прочитанному;</w:t>
            </w:r>
          </w:p>
          <w:p w:rsidR="0020059F" w:rsidRPr="00905BB0" w:rsidRDefault="0020059F" w:rsidP="009E0EDF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восстанавливать целостность текста;</w:t>
            </w:r>
          </w:p>
          <w:p w:rsidR="0020059F" w:rsidRPr="00905BB0" w:rsidRDefault="0020059F" w:rsidP="009E0ED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5BB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</w:t>
            </w:r>
            <w:r w:rsidRPr="00905B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пользования сносками, лингвострановедческими справочниками, словарём</w:t>
            </w:r>
          </w:p>
        </w:tc>
      </w:tr>
    </w:tbl>
    <w:p w:rsidR="0020059F" w:rsidRPr="007C2FCC" w:rsidRDefault="0020059F" w:rsidP="0020059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none"/>
        </w:rPr>
      </w:pP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Компенсаторные умения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Расширение диапазона умений использовать имеющийся речевой опыт в английском языке для преодоления трудностей общения, вызванных дефицитом языковых средств. </w:t>
      </w:r>
    </w:p>
    <w:p w:rsidR="0020059F" w:rsidRPr="00905BB0" w:rsidRDefault="0020059F" w:rsidP="0020059F">
      <w:pPr>
        <w:spacing w:after="3" w:line="259" w:lineRule="auto"/>
        <w:ind w:left="27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Предусматривается развитие следующих умений: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паралингвистические (внеязыковые) средства (мимику, жесты);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риторические вопросы; 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справочный аппарат книги (комментарии, сноски);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прогнозировать содержание текста по предваряющей информации (заголовку, началу); 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перифраз, толкование, синонимы; </w:t>
      </w:r>
    </w:p>
    <w:p w:rsidR="0020059F" w:rsidRPr="00905BB0" w:rsidRDefault="0020059F" w:rsidP="0020059F">
      <w:pPr>
        <w:spacing w:after="108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находить эквивалентные замены для дополнения, уточнения, пояснения мысли.</w:t>
      </w: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Учебно-познавательные умения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Овладение старшеклассниками учебно-познавательными умениями означает способность самостоятельно приобретать знания, а также обусловливает развитие специальных учебных навыков и умений, обеспечивающих </w:t>
      </w:r>
      <w:proofErr w:type="spellStart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соизучение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языка и культуры. </w:t>
      </w:r>
    </w:p>
    <w:p w:rsidR="0020059F" w:rsidRPr="00905BB0" w:rsidRDefault="0020059F" w:rsidP="0020059F">
      <w:pPr>
        <w:spacing w:after="3" w:line="259" w:lineRule="auto"/>
        <w:ind w:left="27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Предусматривается развитие следующих умений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поиск и выделение в тексте новых лексических средств (включая лингвострановедческие реалии и лексику с лингвострановедческим фоном);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соотнесение средств выражения и </w:t>
      </w:r>
      <w:proofErr w:type="gramStart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коммуникативного намерения</w:t>
      </w:r>
      <w:proofErr w:type="gram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говорящего/пишущего; 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языковых трудностей текста с целью более полного понимания смысловой информации;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группировка и систематизация языковых средств по определённому признаку (формальному, коммуникативному);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заполнение обобщающих схем или таблиц для систематизации языкового, страноведческого и </w:t>
      </w:r>
      <w:proofErr w:type="spellStart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материала;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интерпретация лингвистических и </w:t>
      </w:r>
      <w:proofErr w:type="spellStart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культуроведческих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фактов в тексте; </w:t>
      </w:r>
    </w:p>
    <w:p w:rsidR="0020059F" w:rsidRPr="00905BB0" w:rsidRDefault="0020059F" w:rsidP="0020059F">
      <w:pPr>
        <w:spacing w:after="106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использование словарей различных типов, современных информационных технологий при составлении индивидуальных профильно</w:t>
      </w:r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ориентированных тематических списков слов.</w:t>
      </w: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Социокультурные знания и умения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социокультурных знаний и умений происходит при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общению на изучаемом языке, а также при чтении, </w:t>
      </w:r>
      <w:proofErr w:type="spellStart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обсуждении содержания иноязычных текстов. 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10 и 11классах учащиеся, занимаясь по курсу «Английский язык», углубляют: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— предметные </w:t>
      </w:r>
      <w:proofErr w:type="gram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знания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правилах вежливого поведения в стандартных ситуациях социально-бытовой, социокультурной и учебно-трудовой сфер общения в англоязычной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межпредметные</w:t>
      </w:r>
      <w:proofErr w:type="spellEnd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знания</w:t>
      </w: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культурном наследии страны/стран изучаемого</w:t>
      </w: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языка, об условиях жизни разных слоёв общества; возможностях получения качественного образования; ценностных ориентирах; об особенностях жизни в поликультурном обществе.</w:t>
      </w:r>
    </w:p>
    <w:p w:rsidR="0020059F" w:rsidRPr="00905BB0" w:rsidRDefault="0020059F" w:rsidP="0020059F">
      <w:pPr>
        <w:spacing w:after="3" w:line="259" w:lineRule="auto"/>
        <w:ind w:left="27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Предусматривается развитие следующих умений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необходимые языковые средства для выражения мнения, проявления согласия или несогласия в некатегоричной, неагрессивной форме;</w:t>
      </w:r>
    </w:p>
    <w:p w:rsidR="0020059F" w:rsidRPr="00905BB0" w:rsidRDefault="0020059F" w:rsidP="0020059F">
      <w:pPr>
        <w:spacing w:after="269" w:line="233" w:lineRule="auto"/>
        <w:ind w:left="-15" w:right="-15" w:firstLine="27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языковые средства, с помощью которых можно представить родную страну и культуру в англоязычной среде, оказать помощь зарубежным гостям в ситуациях повседневного общения; 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—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использовать формулы речевого этикета в рамках стандартных ситуаций общения.</w:t>
      </w:r>
    </w:p>
    <w:p w:rsidR="0020059F" w:rsidRPr="00905BB0" w:rsidRDefault="0020059F" w:rsidP="0020059F">
      <w:pPr>
        <w:keepNext/>
        <w:keepLines/>
        <w:spacing w:after="67" w:line="259" w:lineRule="auto"/>
        <w:ind w:left="10" w:hanging="1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ЯЗЫКОВЫЕ ЗНАНИЯ И НАВЫКИ</w:t>
      </w:r>
    </w:p>
    <w:p w:rsidR="0020059F" w:rsidRPr="00905BB0" w:rsidRDefault="0020059F" w:rsidP="0020059F">
      <w:pPr>
        <w:spacing w:after="108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к базовому уровню владения английским языком.</w:t>
      </w: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Орфография</w:t>
      </w:r>
    </w:p>
    <w:p w:rsidR="0020059F" w:rsidRPr="00905BB0" w:rsidRDefault="0020059F" w:rsidP="0020059F">
      <w:pPr>
        <w:spacing w:after="108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Фонетическая сторона речи</w:t>
      </w:r>
    </w:p>
    <w:p w:rsidR="0020059F" w:rsidRPr="00905BB0" w:rsidRDefault="0020059F" w:rsidP="0020059F">
      <w:pPr>
        <w:spacing w:after="108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Лексическая сторона речи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Систематизация лексических единиц, изученных во 2—9 классах; овладение средствами, обслуживающими новые темы, проблемы и ситуации устного и письменного общения. 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Лексический минимум выпускников средней (полной) школы составляет 1400 лексических единиц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059F" w:rsidRPr="00905BB0" w:rsidRDefault="0020059F" w:rsidP="0020059F">
      <w:pPr>
        <w:spacing w:after="108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счёт овладения интернациональной лексикой, новыми значениями известных слов, новыми словами, образованными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стран.</w:t>
      </w:r>
    </w:p>
    <w:p w:rsidR="0020059F" w:rsidRPr="00905BB0" w:rsidRDefault="0020059F" w:rsidP="0020059F">
      <w:pPr>
        <w:keepNext/>
        <w:keepLines/>
        <w:spacing w:after="0" w:line="259" w:lineRule="auto"/>
        <w:ind w:left="279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Грамматическая сторона речи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сложносочинённых и сложноподчинённых предложениях, в том числе условных предложениях с разной степенью вероятности: </w:t>
      </w:r>
    </w:p>
    <w:p w:rsidR="0020059F" w:rsidRPr="00905BB0" w:rsidRDefault="0020059F" w:rsidP="0020059F">
      <w:pPr>
        <w:spacing w:after="3" w:line="259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Conditional</w:t>
      </w:r>
      <w:proofErr w:type="spellEnd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I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II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III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0059F" w:rsidRPr="00905BB0" w:rsidRDefault="0020059F" w:rsidP="0020059F">
      <w:pPr>
        <w:spacing w:after="4" w:line="237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навыков распознавания и употребления в речи предложений с конструкцией</w:t>
      </w:r>
    </w:p>
    <w:p w:rsidR="0020059F" w:rsidRPr="00905BB0" w:rsidRDefault="0020059F" w:rsidP="0020059F">
      <w:pPr>
        <w:spacing w:after="3" w:line="259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‘I wish …’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I wish I had my own room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‘so/such + that’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I was so busy that forgot to phone to my parents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эмфатических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конструкций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типа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 xml:space="preserve">It’s </w:t>
      </w:r>
      <w:proofErr w:type="gram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him</w:t>
      </w:r>
      <w:proofErr w:type="gramEnd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 xml:space="preserve"> who …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It’s time you did something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059F" w:rsidRPr="0020059F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навыков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распознавания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употребления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речи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глаголов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наиболее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употребительных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залога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Present Simple, Future Simple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Past Simple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Present Continuous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Past Continuous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Present Perfect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Past Perfect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модальных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глаголов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эквивалентов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059F" w:rsidRPr="0020059F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Знание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признаков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распознавания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употребления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речи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глаголов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залога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Present Perfect Continuous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Past Perfect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Continuous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страдательного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залога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Present Simple Passive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Future Simple Passive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Past Simple Passive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Present Perfect Passive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059F" w:rsidRPr="0020059F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Знание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признаков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распознавания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чтении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глаголов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Past Perfect Passive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Future Perfect Passive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неличных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глагола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Infinitive, Participle I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059F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  <w:t>Gerund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различения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их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функций</w:t>
      </w:r>
      <w:r w:rsidRPr="0020059F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Future</w:t>
      </w:r>
      <w:proofErr w:type="spellEnd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Simple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to</w:t>
      </w:r>
      <w:proofErr w:type="spellEnd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be</w:t>
      </w:r>
      <w:proofErr w:type="spellEnd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going</w:t>
      </w:r>
      <w:proofErr w:type="spellEnd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to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Present</w:t>
      </w:r>
      <w:proofErr w:type="spellEnd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Continuous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0059F" w:rsidRPr="00905BB0" w:rsidRDefault="0020059F" w:rsidP="0020059F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</w:t>
      </w:r>
      <w:proofErr w:type="gramStart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употребления</w:t>
      </w:r>
      <w:proofErr w:type="gram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определённого/неопределённого/нулевого артиклей; имён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many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much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few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few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little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5BB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little</w:t>
      </w:r>
      <w:proofErr w:type="spellEnd"/>
      <w:r w:rsidRPr="00905B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 количественных и порядковых числительных.</w:t>
      </w:r>
    </w:p>
    <w:p w:rsidR="0020059F" w:rsidRPr="007C2FCC" w:rsidRDefault="0020059F" w:rsidP="0020059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Систематизация знаний о функциональной значимости и совершенствование навыков употребления: предлогов во фразах, выражающих направление, время, место действия; разных средств связи в тексте для обеспечения его целостности, </w:t>
      </w:r>
      <w:proofErr w:type="gramStart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наречий (</w:t>
      </w:r>
      <w:proofErr w:type="spellStart"/>
      <w:r w:rsidRPr="007C2F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firstly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2F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finally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2F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at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2F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last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2F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in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2F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the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2F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end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2F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however</w:t>
      </w:r>
      <w:proofErr w:type="spellEnd"/>
      <w:r w:rsidRPr="007C2F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20059F" w:rsidRDefault="0020059F" w:rsidP="002005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FCC" w:rsidRPr="00560B79" w:rsidRDefault="007C2FCC" w:rsidP="00560B79">
      <w:pPr>
        <w:spacing w:after="4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701FA" w:rsidRPr="007C2FCC" w:rsidRDefault="007701FA" w:rsidP="006A30C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none"/>
        </w:rPr>
      </w:pPr>
    </w:p>
    <w:p w:rsidR="0020059F" w:rsidRDefault="00560B79" w:rsidP="00560B79">
      <w:pPr>
        <w:keepNext/>
        <w:keepLines/>
        <w:spacing w:after="38" w:line="265" w:lineRule="auto"/>
        <w:ind w:left="879" w:right="809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2005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КУРСА</w:t>
      </w:r>
      <w:r w:rsidRPr="00560B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«АНГЛИЙСКИЙ ЯЗЫК» </w:t>
      </w:r>
    </w:p>
    <w:p w:rsidR="00560B79" w:rsidRPr="00560B79" w:rsidRDefault="00560B79" w:rsidP="00560B79">
      <w:pPr>
        <w:keepNext/>
        <w:keepLines/>
        <w:spacing w:after="38" w:line="265" w:lineRule="auto"/>
        <w:ind w:left="879" w:right="809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 УЧАЩИХСЯ 10 И 11 КЛАССОВ (базовый уровень)</w:t>
      </w:r>
    </w:p>
    <w:p w:rsidR="00560B79" w:rsidRPr="00560B79" w:rsidRDefault="00560B79" w:rsidP="007C2FCC">
      <w:pPr>
        <w:spacing w:after="1" w:line="233" w:lineRule="auto"/>
        <w:ind w:left="-15" w:righ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 курса «Английский язык» для 10 и 11 классов (базовый уровень) разработано с учётом Федерального государственного образовательного стандарта среднего (полного) общего образования, Требований к результатам среднего (полного) общего образования и с соблюдением преемственности с содержанием курса «Английский язык» для учащихся основной школы.</w:t>
      </w:r>
    </w:p>
    <w:p w:rsidR="00560B79" w:rsidRPr="00560B79" w:rsidRDefault="00560B79" w:rsidP="00560B79">
      <w:pPr>
        <w:spacing w:after="203" w:line="237" w:lineRule="auto"/>
        <w:ind w:left="-15" w:firstLine="2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B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 курса позволяет старшеклассникам освоить языковые знания, навыки и умения в целях осуществления межкультурного общения на английском языке на пороговом (В1) уровне по европейской шкале уровней владения английским языком.</w:t>
      </w:r>
    </w:p>
    <w:p w:rsidR="00560B79" w:rsidRPr="007C2FCC" w:rsidRDefault="00560B79" w:rsidP="006A30CF">
      <w:pPr>
        <w:pStyle w:val="1"/>
        <w:tabs>
          <w:tab w:val="left" w:pos="1040"/>
        </w:tabs>
        <w:ind w:left="0" w:firstLine="426"/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none"/>
        </w:rPr>
      </w:pPr>
    </w:p>
    <w:p w:rsidR="00560B79" w:rsidRPr="007C2FCC" w:rsidRDefault="00560B79" w:rsidP="00560B79">
      <w:pPr>
        <w:keepNext/>
        <w:keepLines/>
        <w:spacing w:after="0" w:line="259" w:lineRule="auto"/>
        <w:ind w:left="222" w:hanging="10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1. Предметное содержание речи</w:t>
      </w:r>
    </w:p>
    <w:p w:rsidR="00560B79" w:rsidRPr="00735975" w:rsidRDefault="00560B79" w:rsidP="00560B79">
      <w:pPr>
        <w:keepNext/>
        <w:keepLines/>
        <w:spacing w:after="0" w:line="259" w:lineRule="auto"/>
        <w:ind w:left="222" w:hanging="10"/>
        <w:outlineLvl w:val="1"/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spacing w:after="114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Развитие и совершенствование коммуникативных навыков и умений осуществляется на материалах следующего предметного содержания речи.</w:t>
      </w:r>
    </w:p>
    <w:p w:rsidR="00560B79" w:rsidRPr="00735975" w:rsidRDefault="00560B79" w:rsidP="00560B79">
      <w:pPr>
        <w:spacing w:after="0" w:line="259" w:lineRule="auto"/>
        <w:ind w:left="222" w:right="-1" w:hanging="1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Повседневная жизнь</w:t>
      </w:r>
    </w:p>
    <w:p w:rsidR="00560B79" w:rsidRDefault="00560B79" w:rsidP="00560B79">
      <w:pPr>
        <w:spacing w:after="107" w:line="229" w:lineRule="auto"/>
        <w:ind w:left="227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Общество потребления. Деньги. Самостоятельная жизнь.</w:t>
      </w:r>
    </w:p>
    <w:p w:rsidR="007C2FCC" w:rsidRPr="00735975" w:rsidRDefault="007C2FCC" w:rsidP="00560B79">
      <w:pPr>
        <w:spacing w:after="107" w:line="229" w:lineRule="auto"/>
        <w:ind w:left="227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spacing w:after="0" w:line="259" w:lineRule="auto"/>
        <w:ind w:left="222" w:right="-1" w:hanging="1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Общение</w:t>
      </w:r>
    </w:p>
    <w:p w:rsidR="00560B79" w:rsidRDefault="00560B79" w:rsidP="00560B79">
      <w:pPr>
        <w:spacing w:after="107" w:line="229" w:lineRule="auto"/>
        <w:ind w:left="227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lastRenderedPageBreak/>
        <w:t>Отношения поколений в семье. Семейные истории. Круг друзей. Дружба и любовь.</w:t>
      </w:r>
    </w:p>
    <w:p w:rsidR="007C2FCC" w:rsidRPr="00735975" w:rsidRDefault="007C2FCC" w:rsidP="00560B79">
      <w:pPr>
        <w:spacing w:after="107" w:line="229" w:lineRule="auto"/>
        <w:ind w:left="227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keepNext/>
        <w:keepLines/>
        <w:spacing w:after="0" w:line="259" w:lineRule="auto"/>
        <w:ind w:left="222" w:right="-1" w:hanging="10"/>
        <w:outlineLvl w:val="1"/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Здоровье</w:t>
      </w:r>
    </w:p>
    <w:p w:rsidR="00560B79" w:rsidRDefault="00560B79" w:rsidP="00560B79">
      <w:pPr>
        <w:spacing w:after="114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Здоровый образ жизни и правильное питание. Современные тенденции в заботе о здоровье: йога, вегетарианство, фитнес.</w:t>
      </w:r>
    </w:p>
    <w:p w:rsidR="007C2FCC" w:rsidRPr="00735975" w:rsidRDefault="007C2FCC" w:rsidP="00560B79">
      <w:pPr>
        <w:spacing w:after="114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spacing w:after="0" w:line="259" w:lineRule="auto"/>
        <w:ind w:left="222" w:hanging="1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Городская и сельская жизнь</w:t>
      </w:r>
    </w:p>
    <w:p w:rsidR="00560B79" w:rsidRDefault="00560B79" w:rsidP="00560B79">
      <w:pPr>
        <w:spacing w:after="107" w:line="229" w:lineRule="auto"/>
        <w:ind w:left="227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Развитие города и регионов. Современное фермерство.</w:t>
      </w:r>
    </w:p>
    <w:p w:rsidR="007C2FCC" w:rsidRPr="00735975" w:rsidRDefault="007C2FCC" w:rsidP="00560B79">
      <w:pPr>
        <w:spacing w:after="107" w:line="229" w:lineRule="auto"/>
        <w:ind w:left="227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spacing w:after="0" w:line="259" w:lineRule="auto"/>
        <w:ind w:left="222" w:hanging="1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Научно-технический прогресс</w:t>
      </w:r>
    </w:p>
    <w:p w:rsidR="00560B79" w:rsidRDefault="00560B79" w:rsidP="00560B79">
      <w:pPr>
        <w:spacing w:after="107" w:line="229" w:lineRule="auto"/>
        <w:ind w:left="227" w:right="794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Дистанционное образование. Робототехника.</w:t>
      </w:r>
    </w:p>
    <w:p w:rsidR="007C2FCC" w:rsidRPr="00735975" w:rsidRDefault="007C2FCC" w:rsidP="00560B79">
      <w:pPr>
        <w:spacing w:after="107" w:line="229" w:lineRule="auto"/>
        <w:ind w:left="227" w:right="794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keepNext/>
        <w:keepLines/>
        <w:spacing w:after="0" w:line="259" w:lineRule="auto"/>
        <w:ind w:left="222" w:hanging="10"/>
        <w:outlineLvl w:val="1"/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Природа и экология</w:t>
      </w:r>
    </w:p>
    <w:p w:rsidR="00560B79" w:rsidRDefault="00560B79" w:rsidP="00560B79">
      <w:pPr>
        <w:spacing w:after="114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Заповедники России. Энергосбережение. Последствия изменения климата. Деятельность различных организаций по защите окружающей среды. Экотуризм.</w:t>
      </w:r>
    </w:p>
    <w:p w:rsidR="007C2FCC" w:rsidRPr="00735975" w:rsidRDefault="007C2FCC" w:rsidP="00560B79">
      <w:pPr>
        <w:spacing w:after="114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spacing w:after="0" w:line="259" w:lineRule="auto"/>
        <w:ind w:left="222" w:hanging="1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Современная молодёжь</w:t>
      </w:r>
    </w:p>
    <w:p w:rsidR="00560B79" w:rsidRDefault="00560B79" w:rsidP="00560B79">
      <w:pPr>
        <w:tabs>
          <w:tab w:val="left" w:pos="8789"/>
        </w:tabs>
        <w:spacing w:after="107" w:line="229" w:lineRule="auto"/>
        <w:ind w:left="227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Молодёжные субкультуры. Молодёжные организации. Система ценностей. Волонтёрство.</w:t>
      </w:r>
    </w:p>
    <w:p w:rsidR="007C2FCC" w:rsidRPr="00735975" w:rsidRDefault="007C2FCC" w:rsidP="00560B79">
      <w:pPr>
        <w:tabs>
          <w:tab w:val="left" w:pos="8789"/>
        </w:tabs>
        <w:spacing w:after="107" w:line="229" w:lineRule="auto"/>
        <w:ind w:left="227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keepNext/>
        <w:keepLines/>
        <w:spacing w:after="0" w:line="259" w:lineRule="auto"/>
        <w:ind w:left="222" w:hanging="10"/>
        <w:outlineLvl w:val="1"/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Страны изучаемого языка</w:t>
      </w:r>
    </w:p>
    <w:p w:rsidR="00560B79" w:rsidRDefault="00560B79" w:rsidP="00560B79">
      <w:pPr>
        <w:spacing w:after="114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Политические и экономические системы. Выдающиеся личности в истории стран изучаемого языка. Искусство.</w:t>
      </w:r>
    </w:p>
    <w:p w:rsidR="007C2FCC" w:rsidRPr="00735975" w:rsidRDefault="007C2FCC" w:rsidP="00560B79">
      <w:pPr>
        <w:spacing w:after="114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spacing w:after="0" w:line="259" w:lineRule="auto"/>
        <w:ind w:left="222" w:hanging="1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Современные профессии</w:t>
      </w:r>
    </w:p>
    <w:p w:rsidR="00560B79" w:rsidRDefault="00560B79" w:rsidP="00560B79">
      <w:pPr>
        <w:spacing w:after="107" w:line="229" w:lineRule="auto"/>
        <w:ind w:left="227" w:right="794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Профессии будущего. Карьера и семья. Успех в профессии.</w:t>
      </w:r>
    </w:p>
    <w:p w:rsidR="007C2FCC" w:rsidRPr="00735975" w:rsidRDefault="007C2FCC" w:rsidP="00560B79">
      <w:pPr>
        <w:spacing w:after="107" w:line="229" w:lineRule="auto"/>
        <w:ind w:left="227" w:right="794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spacing w:after="0" w:line="259" w:lineRule="auto"/>
        <w:ind w:left="222" w:hanging="1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Иностранные языки</w:t>
      </w:r>
    </w:p>
    <w:p w:rsidR="00560B79" w:rsidRDefault="00560B79" w:rsidP="00560B79">
      <w:pPr>
        <w:spacing w:after="51" w:line="229" w:lineRule="auto"/>
        <w:ind w:left="227" w:right="794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Развитие языка. Диалекты. Молодёжный сленг. Профессиональный язык.</w:t>
      </w:r>
    </w:p>
    <w:p w:rsidR="007C2FCC" w:rsidRPr="00735975" w:rsidRDefault="007C2FCC" w:rsidP="00560B79">
      <w:pPr>
        <w:spacing w:after="51" w:line="229" w:lineRule="auto"/>
        <w:ind w:left="227" w:right="794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560B79" w:rsidRPr="00735975" w:rsidRDefault="00560B79" w:rsidP="00560B79">
      <w:pPr>
        <w:keepNext/>
        <w:keepLines/>
        <w:spacing w:after="0" w:line="259" w:lineRule="auto"/>
        <w:ind w:left="222" w:hanging="10"/>
        <w:outlineLvl w:val="1"/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eastAsia="ru-RU"/>
        </w:rPr>
        <w:t>Культура и искусство</w:t>
      </w:r>
    </w:p>
    <w:p w:rsidR="00560B79" w:rsidRPr="007C2FCC" w:rsidRDefault="00560B79" w:rsidP="00560B79">
      <w:pPr>
        <w:spacing w:after="170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735975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Классическое и современное искусство. Изобразительные (живопись, архитектура, скульптура, графика) и неизобразительные (музыка, театр, кино, хореография) виды искусства. Стили и жанры в живописи, архитектуре, музыке.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7C2FCC" w:rsidRPr="007C2FCC" w:rsidRDefault="007C2FCC" w:rsidP="00560B79">
      <w:pPr>
        <w:spacing w:after="170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7C2FCC" w:rsidRPr="007C2FCC" w:rsidRDefault="007C2FCC" w:rsidP="00560B79">
      <w:pPr>
        <w:spacing w:after="170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7C2FCC" w:rsidRPr="007C2FCC" w:rsidRDefault="007C2FCC" w:rsidP="00560B79">
      <w:pPr>
        <w:spacing w:after="170" w:line="229" w:lineRule="auto"/>
        <w:ind w:left="-15" w:right="-1" w:firstLine="21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</w:p>
    <w:p w:rsidR="00905BB0" w:rsidRDefault="00905BB0" w:rsidP="001939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5BB0" w:rsidRDefault="00905BB0" w:rsidP="001939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FCC" w:rsidRDefault="007C2FCC" w:rsidP="001939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FCC" w:rsidRDefault="007C2FCC" w:rsidP="001939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FCC" w:rsidRDefault="007C2FCC" w:rsidP="001939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FCC" w:rsidRDefault="007C2FCC" w:rsidP="001939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FCC" w:rsidRDefault="007C2FCC" w:rsidP="001939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B43" w:rsidRPr="00F37B43" w:rsidRDefault="00F37B43" w:rsidP="00F37B43">
      <w:pPr>
        <w:rPr>
          <w:rFonts w:ascii="Times New Roman" w:hAnsi="Times New Roman" w:cs="Times New Roman"/>
          <w:sz w:val="24"/>
          <w:szCs w:val="24"/>
        </w:rPr>
      </w:pPr>
    </w:p>
    <w:p w:rsidR="00F37B43" w:rsidRPr="0020059F" w:rsidRDefault="0020059F" w:rsidP="00F37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9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F37B43" w:rsidRPr="0020059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20059F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F37B43" w:rsidRPr="00F37B43" w:rsidRDefault="00F37B43" w:rsidP="00F37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4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4529"/>
        <w:gridCol w:w="1499"/>
        <w:gridCol w:w="2926"/>
      </w:tblGrid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(в т.ч.  1 диагностическая)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Чтение в жизни молодежи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Научная фантастика. Путешествие во времени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Гендерные стереотипы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4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21" w:type="dxa"/>
          </w:tcPr>
          <w:p w:rsidR="00F37B43" w:rsidRPr="00F37B43" w:rsidRDefault="00F37B43" w:rsidP="00C5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3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37B43" w:rsidRPr="00F37B43" w:rsidRDefault="00F37B43" w:rsidP="0020059F">
      <w:pPr>
        <w:rPr>
          <w:rFonts w:ascii="Times New Roman" w:hAnsi="Times New Roman" w:cs="Times New Roman"/>
          <w:b/>
          <w:sz w:val="24"/>
          <w:szCs w:val="24"/>
        </w:rPr>
      </w:pPr>
    </w:p>
    <w:p w:rsidR="00F37B43" w:rsidRPr="0020059F" w:rsidRDefault="00F37B43" w:rsidP="00200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43">
        <w:rPr>
          <w:rFonts w:ascii="Times New Roman" w:hAnsi="Times New Roman" w:cs="Times New Roman"/>
          <w:b/>
          <w:sz w:val="24"/>
          <w:szCs w:val="24"/>
        </w:rPr>
        <w:t>11 класс</w:t>
      </w:r>
      <w:bookmarkStart w:id="1" w:name="_GoBack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4533"/>
        <w:gridCol w:w="1499"/>
        <w:gridCol w:w="2922"/>
      </w:tblGrid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(в т.ч.  1 диагностическая)</w:t>
            </w:r>
          </w:p>
        </w:tc>
      </w:tr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358225"/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43" w:rsidRPr="00F37B43" w:rsidTr="00C543D1">
        <w:tc>
          <w:tcPr>
            <w:tcW w:w="846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F37B43" w:rsidRPr="00F37B43" w:rsidRDefault="00F37B43" w:rsidP="00C543D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1" w:type="dxa"/>
          </w:tcPr>
          <w:p w:rsidR="00F37B43" w:rsidRPr="00F37B43" w:rsidRDefault="00F37B43" w:rsidP="00C543D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37B43" w:rsidRPr="00F37B43" w:rsidRDefault="00F37B43" w:rsidP="00F37B43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B07856" w:rsidRPr="006A30CF" w:rsidRDefault="00B07856" w:rsidP="006A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7856" w:rsidRPr="006A30CF" w:rsidSect="00905BB0">
      <w:headerReference w:type="default" r:id="rId8"/>
      <w:type w:val="nextColumn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F6" w:rsidRDefault="004225F6" w:rsidP="000122E4">
      <w:pPr>
        <w:spacing w:after="0" w:line="240" w:lineRule="auto"/>
      </w:pPr>
      <w:r>
        <w:separator/>
      </w:r>
    </w:p>
  </w:endnote>
  <w:endnote w:type="continuationSeparator" w:id="0">
    <w:p w:rsidR="004225F6" w:rsidRDefault="004225F6" w:rsidP="000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ASanPin-Bold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F6" w:rsidRDefault="004225F6" w:rsidP="000122E4">
      <w:pPr>
        <w:spacing w:after="0" w:line="240" w:lineRule="auto"/>
      </w:pPr>
      <w:r>
        <w:separator/>
      </w:r>
    </w:p>
  </w:footnote>
  <w:footnote w:type="continuationSeparator" w:id="0">
    <w:p w:rsidR="004225F6" w:rsidRDefault="004225F6" w:rsidP="000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D1" w:rsidRDefault="00C543D1">
    <w:pPr>
      <w:pStyle w:val="ab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4D0"/>
    <w:multiLevelType w:val="hybridMultilevel"/>
    <w:tmpl w:val="259E95EA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231"/>
    <w:multiLevelType w:val="hybridMultilevel"/>
    <w:tmpl w:val="FDF0881E"/>
    <w:lvl w:ilvl="0" w:tplc="62C80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1F2E"/>
    <w:multiLevelType w:val="hybridMultilevel"/>
    <w:tmpl w:val="B75CF8A2"/>
    <w:lvl w:ilvl="0" w:tplc="F6E66358">
      <w:start w:val="2"/>
      <w:numFmt w:val="decimal"/>
      <w:lvlText w:val="%1."/>
      <w:lvlJc w:val="left"/>
      <w:pPr>
        <w:ind w:left="45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0AB6F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1EC60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B660B7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3E089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2D20FC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9E4CE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1AE7C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D4EE2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A1D29"/>
    <w:multiLevelType w:val="hybridMultilevel"/>
    <w:tmpl w:val="B23C262A"/>
    <w:lvl w:ilvl="0" w:tplc="883E523A">
      <w:numFmt w:val="bullet"/>
      <w:lvlText w:val="•"/>
      <w:lvlJc w:val="left"/>
      <w:pPr>
        <w:ind w:left="954" w:hanging="341"/>
      </w:pPr>
      <w:rPr>
        <w:rFonts w:ascii="Century" w:eastAsia="Century" w:hAnsi="Century" w:cs="Century" w:hint="default"/>
        <w:color w:val="231F20"/>
        <w:w w:val="101"/>
        <w:position w:val="-4"/>
        <w:sz w:val="28"/>
        <w:szCs w:val="28"/>
        <w:lang w:val="ru-RU" w:eastAsia="ru-RU" w:bidi="ru-RU"/>
      </w:rPr>
    </w:lvl>
    <w:lvl w:ilvl="1" w:tplc="CF1E2DD8">
      <w:numFmt w:val="bullet"/>
      <w:lvlText w:val="•"/>
      <w:lvlJc w:val="left"/>
      <w:pPr>
        <w:ind w:left="1825" w:hanging="341"/>
      </w:pPr>
      <w:rPr>
        <w:rFonts w:hint="default"/>
        <w:lang w:val="ru-RU" w:eastAsia="ru-RU" w:bidi="ru-RU"/>
      </w:rPr>
    </w:lvl>
    <w:lvl w:ilvl="2" w:tplc="47D420F8">
      <w:numFmt w:val="bullet"/>
      <w:lvlText w:val="•"/>
      <w:lvlJc w:val="left"/>
      <w:pPr>
        <w:ind w:left="2691" w:hanging="341"/>
      </w:pPr>
      <w:rPr>
        <w:rFonts w:hint="default"/>
        <w:lang w:val="ru-RU" w:eastAsia="ru-RU" w:bidi="ru-RU"/>
      </w:rPr>
    </w:lvl>
    <w:lvl w:ilvl="3" w:tplc="3B48908E">
      <w:numFmt w:val="bullet"/>
      <w:lvlText w:val="•"/>
      <w:lvlJc w:val="left"/>
      <w:pPr>
        <w:ind w:left="3557" w:hanging="341"/>
      </w:pPr>
      <w:rPr>
        <w:rFonts w:hint="default"/>
        <w:lang w:val="ru-RU" w:eastAsia="ru-RU" w:bidi="ru-RU"/>
      </w:rPr>
    </w:lvl>
    <w:lvl w:ilvl="4" w:tplc="438A4FEC">
      <w:numFmt w:val="bullet"/>
      <w:lvlText w:val="•"/>
      <w:lvlJc w:val="left"/>
      <w:pPr>
        <w:ind w:left="4423" w:hanging="341"/>
      </w:pPr>
      <w:rPr>
        <w:rFonts w:hint="default"/>
        <w:lang w:val="ru-RU" w:eastAsia="ru-RU" w:bidi="ru-RU"/>
      </w:rPr>
    </w:lvl>
    <w:lvl w:ilvl="5" w:tplc="7766208E">
      <w:numFmt w:val="bullet"/>
      <w:lvlText w:val="•"/>
      <w:lvlJc w:val="left"/>
      <w:pPr>
        <w:ind w:left="5289" w:hanging="341"/>
      </w:pPr>
      <w:rPr>
        <w:rFonts w:hint="default"/>
        <w:lang w:val="ru-RU" w:eastAsia="ru-RU" w:bidi="ru-RU"/>
      </w:rPr>
    </w:lvl>
    <w:lvl w:ilvl="6" w:tplc="3C2EFE4E">
      <w:numFmt w:val="bullet"/>
      <w:lvlText w:val="•"/>
      <w:lvlJc w:val="left"/>
      <w:pPr>
        <w:ind w:left="6155" w:hanging="341"/>
      </w:pPr>
      <w:rPr>
        <w:rFonts w:hint="default"/>
        <w:lang w:val="ru-RU" w:eastAsia="ru-RU" w:bidi="ru-RU"/>
      </w:rPr>
    </w:lvl>
    <w:lvl w:ilvl="7" w:tplc="84A088CE">
      <w:numFmt w:val="bullet"/>
      <w:lvlText w:val="•"/>
      <w:lvlJc w:val="left"/>
      <w:pPr>
        <w:ind w:left="7021" w:hanging="341"/>
      </w:pPr>
      <w:rPr>
        <w:rFonts w:hint="default"/>
        <w:lang w:val="ru-RU" w:eastAsia="ru-RU" w:bidi="ru-RU"/>
      </w:rPr>
    </w:lvl>
    <w:lvl w:ilvl="8" w:tplc="B1E08458">
      <w:numFmt w:val="bullet"/>
      <w:lvlText w:val="•"/>
      <w:lvlJc w:val="left"/>
      <w:pPr>
        <w:ind w:left="7886" w:hanging="341"/>
      </w:pPr>
      <w:rPr>
        <w:rFonts w:hint="default"/>
        <w:lang w:val="ru-RU" w:eastAsia="ru-RU" w:bidi="ru-RU"/>
      </w:rPr>
    </w:lvl>
  </w:abstractNum>
  <w:abstractNum w:abstractNumId="4" w15:restartNumberingAfterBreak="0">
    <w:nsid w:val="09566C52"/>
    <w:multiLevelType w:val="multilevel"/>
    <w:tmpl w:val="4B22B938"/>
    <w:lvl w:ilvl="0">
      <w:start w:val="3"/>
      <w:numFmt w:val="decimal"/>
      <w:lvlText w:val="%1"/>
      <w:lvlJc w:val="left"/>
      <w:pPr>
        <w:ind w:left="1265" w:hanging="65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65" w:hanging="652"/>
      </w:pPr>
      <w:rPr>
        <w:rFonts w:hint="default"/>
        <w:w w:val="87"/>
        <w:u w:val="thick" w:color="DCDDDE"/>
        <w:lang w:val="ru-RU" w:eastAsia="ru-RU" w:bidi="ru-RU"/>
      </w:rPr>
    </w:lvl>
    <w:lvl w:ilvl="2">
      <w:numFmt w:val="bullet"/>
      <w:lvlText w:val="•"/>
      <w:lvlJc w:val="left"/>
      <w:pPr>
        <w:ind w:left="2931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7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3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9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1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652"/>
      </w:pPr>
      <w:rPr>
        <w:rFonts w:hint="default"/>
        <w:lang w:val="ru-RU" w:eastAsia="ru-RU" w:bidi="ru-RU"/>
      </w:rPr>
    </w:lvl>
  </w:abstractNum>
  <w:abstractNum w:abstractNumId="5" w15:restartNumberingAfterBreak="0">
    <w:nsid w:val="0AC73047"/>
    <w:multiLevelType w:val="hybridMultilevel"/>
    <w:tmpl w:val="7C9CCD04"/>
    <w:lvl w:ilvl="0" w:tplc="AC2223E8">
      <w:start w:val="1"/>
      <w:numFmt w:val="decimal"/>
      <w:lvlText w:val="%1)"/>
      <w:lvlJc w:val="left"/>
      <w:pPr>
        <w:ind w:left="693" w:hanging="306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F96E8E4C">
      <w:numFmt w:val="bullet"/>
      <w:lvlText w:val="•"/>
      <w:lvlJc w:val="left"/>
      <w:pPr>
        <w:ind w:left="1591" w:hanging="306"/>
      </w:pPr>
      <w:rPr>
        <w:rFonts w:hint="default"/>
        <w:lang w:val="ru-RU" w:eastAsia="ru-RU" w:bidi="ru-RU"/>
      </w:rPr>
    </w:lvl>
    <w:lvl w:ilvl="2" w:tplc="6C100DE0">
      <w:numFmt w:val="bullet"/>
      <w:lvlText w:val="•"/>
      <w:lvlJc w:val="left"/>
      <w:pPr>
        <w:ind w:left="2483" w:hanging="306"/>
      </w:pPr>
      <w:rPr>
        <w:rFonts w:hint="default"/>
        <w:lang w:val="ru-RU" w:eastAsia="ru-RU" w:bidi="ru-RU"/>
      </w:rPr>
    </w:lvl>
    <w:lvl w:ilvl="3" w:tplc="9A2E7CD0">
      <w:numFmt w:val="bullet"/>
      <w:lvlText w:val="•"/>
      <w:lvlJc w:val="left"/>
      <w:pPr>
        <w:ind w:left="3375" w:hanging="306"/>
      </w:pPr>
      <w:rPr>
        <w:rFonts w:hint="default"/>
        <w:lang w:val="ru-RU" w:eastAsia="ru-RU" w:bidi="ru-RU"/>
      </w:rPr>
    </w:lvl>
    <w:lvl w:ilvl="4" w:tplc="994A4C6E">
      <w:numFmt w:val="bullet"/>
      <w:lvlText w:val="•"/>
      <w:lvlJc w:val="left"/>
      <w:pPr>
        <w:ind w:left="4267" w:hanging="306"/>
      </w:pPr>
      <w:rPr>
        <w:rFonts w:hint="default"/>
        <w:lang w:val="ru-RU" w:eastAsia="ru-RU" w:bidi="ru-RU"/>
      </w:rPr>
    </w:lvl>
    <w:lvl w:ilvl="5" w:tplc="9B92DDA8">
      <w:numFmt w:val="bullet"/>
      <w:lvlText w:val="•"/>
      <w:lvlJc w:val="left"/>
      <w:pPr>
        <w:ind w:left="5159" w:hanging="306"/>
      </w:pPr>
      <w:rPr>
        <w:rFonts w:hint="default"/>
        <w:lang w:val="ru-RU" w:eastAsia="ru-RU" w:bidi="ru-RU"/>
      </w:rPr>
    </w:lvl>
    <w:lvl w:ilvl="6" w:tplc="381E24F8">
      <w:numFmt w:val="bullet"/>
      <w:lvlText w:val="•"/>
      <w:lvlJc w:val="left"/>
      <w:pPr>
        <w:ind w:left="6051" w:hanging="306"/>
      </w:pPr>
      <w:rPr>
        <w:rFonts w:hint="default"/>
        <w:lang w:val="ru-RU" w:eastAsia="ru-RU" w:bidi="ru-RU"/>
      </w:rPr>
    </w:lvl>
    <w:lvl w:ilvl="7" w:tplc="BC4A036C">
      <w:numFmt w:val="bullet"/>
      <w:lvlText w:val="•"/>
      <w:lvlJc w:val="left"/>
      <w:pPr>
        <w:ind w:left="6943" w:hanging="306"/>
      </w:pPr>
      <w:rPr>
        <w:rFonts w:hint="default"/>
        <w:lang w:val="ru-RU" w:eastAsia="ru-RU" w:bidi="ru-RU"/>
      </w:rPr>
    </w:lvl>
    <w:lvl w:ilvl="8" w:tplc="84AC3AA0">
      <w:numFmt w:val="bullet"/>
      <w:lvlText w:val="•"/>
      <w:lvlJc w:val="left"/>
      <w:pPr>
        <w:ind w:left="7834" w:hanging="306"/>
      </w:pPr>
      <w:rPr>
        <w:rFonts w:hint="default"/>
        <w:lang w:val="ru-RU" w:eastAsia="ru-RU" w:bidi="ru-RU"/>
      </w:rPr>
    </w:lvl>
  </w:abstractNum>
  <w:abstractNum w:abstractNumId="6" w15:restartNumberingAfterBreak="0">
    <w:nsid w:val="0AFE638D"/>
    <w:multiLevelType w:val="hybridMultilevel"/>
    <w:tmpl w:val="CFFCAF42"/>
    <w:lvl w:ilvl="0" w:tplc="04AEE99C">
      <w:numFmt w:val="bullet"/>
      <w:lvlText w:val="•"/>
      <w:lvlJc w:val="left"/>
      <w:pPr>
        <w:ind w:left="954" w:hanging="341"/>
      </w:pPr>
      <w:rPr>
        <w:rFonts w:ascii="Century" w:eastAsia="Century" w:hAnsi="Century" w:cs="Century" w:hint="default"/>
        <w:color w:val="231F20"/>
        <w:w w:val="101"/>
        <w:position w:val="-4"/>
        <w:sz w:val="28"/>
        <w:szCs w:val="28"/>
        <w:lang w:val="ru-RU" w:eastAsia="ru-RU" w:bidi="ru-RU"/>
      </w:rPr>
    </w:lvl>
    <w:lvl w:ilvl="1" w:tplc="9E0812D4">
      <w:numFmt w:val="bullet"/>
      <w:lvlText w:val="•"/>
      <w:lvlJc w:val="left"/>
      <w:pPr>
        <w:ind w:left="1825" w:hanging="341"/>
      </w:pPr>
      <w:rPr>
        <w:rFonts w:hint="default"/>
        <w:lang w:val="ru-RU" w:eastAsia="ru-RU" w:bidi="ru-RU"/>
      </w:rPr>
    </w:lvl>
    <w:lvl w:ilvl="2" w:tplc="9EBC0F12">
      <w:numFmt w:val="bullet"/>
      <w:lvlText w:val="•"/>
      <w:lvlJc w:val="left"/>
      <w:pPr>
        <w:ind w:left="2691" w:hanging="341"/>
      </w:pPr>
      <w:rPr>
        <w:rFonts w:hint="default"/>
        <w:lang w:val="ru-RU" w:eastAsia="ru-RU" w:bidi="ru-RU"/>
      </w:rPr>
    </w:lvl>
    <w:lvl w:ilvl="3" w:tplc="7736B9BC">
      <w:numFmt w:val="bullet"/>
      <w:lvlText w:val="•"/>
      <w:lvlJc w:val="left"/>
      <w:pPr>
        <w:ind w:left="3557" w:hanging="341"/>
      </w:pPr>
      <w:rPr>
        <w:rFonts w:hint="default"/>
        <w:lang w:val="ru-RU" w:eastAsia="ru-RU" w:bidi="ru-RU"/>
      </w:rPr>
    </w:lvl>
    <w:lvl w:ilvl="4" w:tplc="EB9A21CC">
      <w:numFmt w:val="bullet"/>
      <w:lvlText w:val="•"/>
      <w:lvlJc w:val="left"/>
      <w:pPr>
        <w:ind w:left="4423" w:hanging="341"/>
      </w:pPr>
      <w:rPr>
        <w:rFonts w:hint="default"/>
        <w:lang w:val="ru-RU" w:eastAsia="ru-RU" w:bidi="ru-RU"/>
      </w:rPr>
    </w:lvl>
    <w:lvl w:ilvl="5" w:tplc="EB1ADC84">
      <w:numFmt w:val="bullet"/>
      <w:lvlText w:val="•"/>
      <w:lvlJc w:val="left"/>
      <w:pPr>
        <w:ind w:left="5289" w:hanging="341"/>
      </w:pPr>
      <w:rPr>
        <w:rFonts w:hint="default"/>
        <w:lang w:val="ru-RU" w:eastAsia="ru-RU" w:bidi="ru-RU"/>
      </w:rPr>
    </w:lvl>
    <w:lvl w:ilvl="6" w:tplc="5036A74A">
      <w:numFmt w:val="bullet"/>
      <w:lvlText w:val="•"/>
      <w:lvlJc w:val="left"/>
      <w:pPr>
        <w:ind w:left="6155" w:hanging="341"/>
      </w:pPr>
      <w:rPr>
        <w:rFonts w:hint="default"/>
        <w:lang w:val="ru-RU" w:eastAsia="ru-RU" w:bidi="ru-RU"/>
      </w:rPr>
    </w:lvl>
    <w:lvl w:ilvl="7" w:tplc="5F0A6682">
      <w:numFmt w:val="bullet"/>
      <w:lvlText w:val="•"/>
      <w:lvlJc w:val="left"/>
      <w:pPr>
        <w:ind w:left="7021" w:hanging="341"/>
      </w:pPr>
      <w:rPr>
        <w:rFonts w:hint="default"/>
        <w:lang w:val="ru-RU" w:eastAsia="ru-RU" w:bidi="ru-RU"/>
      </w:rPr>
    </w:lvl>
    <w:lvl w:ilvl="8" w:tplc="EDA6B2E8">
      <w:numFmt w:val="bullet"/>
      <w:lvlText w:val="•"/>
      <w:lvlJc w:val="left"/>
      <w:pPr>
        <w:ind w:left="7886" w:hanging="341"/>
      </w:pPr>
      <w:rPr>
        <w:rFonts w:hint="default"/>
        <w:lang w:val="ru-RU" w:eastAsia="ru-RU" w:bidi="ru-RU"/>
      </w:rPr>
    </w:lvl>
  </w:abstractNum>
  <w:abstractNum w:abstractNumId="7" w15:restartNumberingAfterBreak="0">
    <w:nsid w:val="0E807245"/>
    <w:multiLevelType w:val="hybridMultilevel"/>
    <w:tmpl w:val="3064E0F8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4950"/>
    <w:multiLevelType w:val="hybridMultilevel"/>
    <w:tmpl w:val="731208B2"/>
    <w:lvl w:ilvl="0" w:tplc="A172F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9C8"/>
    <w:multiLevelType w:val="hybridMultilevel"/>
    <w:tmpl w:val="88C4525E"/>
    <w:lvl w:ilvl="0" w:tplc="6A4E8BB8">
      <w:start w:val="1"/>
      <w:numFmt w:val="decimal"/>
      <w:lvlText w:val="%1)"/>
      <w:lvlJc w:val="left"/>
      <w:pPr>
        <w:ind w:left="330" w:hanging="306"/>
        <w:jc w:val="right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AE66F574">
      <w:numFmt w:val="bullet"/>
      <w:lvlText w:val="•"/>
      <w:lvlJc w:val="left"/>
      <w:pPr>
        <w:ind w:left="1267" w:hanging="306"/>
      </w:pPr>
      <w:rPr>
        <w:rFonts w:hint="default"/>
        <w:lang w:val="ru-RU" w:eastAsia="ru-RU" w:bidi="ru-RU"/>
      </w:rPr>
    </w:lvl>
    <w:lvl w:ilvl="2" w:tplc="1CB8221C">
      <w:numFmt w:val="bullet"/>
      <w:lvlText w:val="•"/>
      <w:lvlJc w:val="left"/>
      <w:pPr>
        <w:ind w:left="2195" w:hanging="306"/>
      </w:pPr>
      <w:rPr>
        <w:rFonts w:hint="default"/>
        <w:lang w:val="ru-RU" w:eastAsia="ru-RU" w:bidi="ru-RU"/>
      </w:rPr>
    </w:lvl>
    <w:lvl w:ilvl="3" w:tplc="01546080">
      <w:numFmt w:val="bullet"/>
      <w:lvlText w:val="•"/>
      <w:lvlJc w:val="left"/>
      <w:pPr>
        <w:ind w:left="3123" w:hanging="306"/>
      </w:pPr>
      <w:rPr>
        <w:rFonts w:hint="default"/>
        <w:lang w:val="ru-RU" w:eastAsia="ru-RU" w:bidi="ru-RU"/>
      </w:rPr>
    </w:lvl>
    <w:lvl w:ilvl="4" w:tplc="90EE7F7A">
      <w:numFmt w:val="bullet"/>
      <w:lvlText w:val="•"/>
      <w:lvlJc w:val="left"/>
      <w:pPr>
        <w:ind w:left="4051" w:hanging="306"/>
      </w:pPr>
      <w:rPr>
        <w:rFonts w:hint="default"/>
        <w:lang w:val="ru-RU" w:eastAsia="ru-RU" w:bidi="ru-RU"/>
      </w:rPr>
    </w:lvl>
    <w:lvl w:ilvl="5" w:tplc="DD825DAE">
      <w:numFmt w:val="bullet"/>
      <w:lvlText w:val="•"/>
      <w:lvlJc w:val="left"/>
      <w:pPr>
        <w:ind w:left="4979" w:hanging="306"/>
      </w:pPr>
      <w:rPr>
        <w:rFonts w:hint="default"/>
        <w:lang w:val="ru-RU" w:eastAsia="ru-RU" w:bidi="ru-RU"/>
      </w:rPr>
    </w:lvl>
    <w:lvl w:ilvl="6" w:tplc="5546D79A">
      <w:numFmt w:val="bullet"/>
      <w:lvlText w:val="•"/>
      <w:lvlJc w:val="left"/>
      <w:pPr>
        <w:ind w:left="5907" w:hanging="306"/>
      </w:pPr>
      <w:rPr>
        <w:rFonts w:hint="default"/>
        <w:lang w:val="ru-RU" w:eastAsia="ru-RU" w:bidi="ru-RU"/>
      </w:rPr>
    </w:lvl>
    <w:lvl w:ilvl="7" w:tplc="CC7899C2">
      <w:numFmt w:val="bullet"/>
      <w:lvlText w:val="•"/>
      <w:lvlJc w:val="left"/>
      <w:pPr>
        <w:ind w:left="6835" w:hanging="306"/>
      </w:pPr>
      <w:rPr>
        <w:rFonts w:hint="default"/>
        <w:lang w:val="ru-RU" w:eastAsia="ru-RU" w:bidi="ru-RU"/>
      </w:rPr>
    </w:lvl>
    <w:lvl w:ilvl="8" w:tplc="11728474">
      <w:numFmt w:val="bullet"/>
      <w:lvlText w:val="•"/>
      <w:lvlJc w:val="left"/>
      <w:pPr>
        <w:ind w:left="7762" w:hanging="306"/>
      </w:pPr>
      <w:rPr>
        <w:rFonts w:hint="default"/>
        <w:lang w:val="ru-RU" w:eastAsia="ru-RU" w:bidi="ru-RU"/>
      </w:rPr>
    </w:lvl>
  </w:abstractNum>
  <w:abstractNum w:abstractNumId="10" w15:restartNumberingAfterBreak="0">
    <w:nsid w:val="13363946"/>
    <w:multiLevelType w:val="hybridMultilevel"/>
    <w:tmpl w:val="F44A603C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66CF1"/>
    <w:multiLevelType w:val="hybridMultilevel"/>
    <w:tmpl w:val="7466F356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7C22BB7"/>
    <w:multiLevelType w:val="hybridMultilevel"/>
    <w:tmpl w:val="A4D02F0C"/>
    <w:lvl w:ilvl="0" w:tplc="5DC4B87E">
      <w:start w:val="1"/>
      <w:numFmt w:val="decimal"/>
      <w:lvlText w:val="%1)"/>
      <w:lvlJc w:val="left"/>
      <w:pPr>
        <w:ind w:left="1099" w:hanging="7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90C5EE">
      <w:numFmt w:val="bullet"/>
      <w:lvlText w:val="•"/>
      <w:lvlJc w:val="left"/>
      <w:pPr>
        <w:ind w:left="2132" w:hanging="709"/>
      </w:pPr>
      <w:rPr>
        <w:rFonts w:hint="default"/>
        <w:lang w:val="ru-RU" w:eastAsia="ru-RU" w:bidi="ru-RU"/>
      </w:rPr>
    </w:lvl>
    <w:lvl w:ilvl="2" w:tplc="E3EEC8D4">
      <w:numFmt w:val="bullet"/>
      <w:lvlText w:val="•"/>
      <w:lvlJc w:val="left"/>
      <w:pPr>
        <w:ind w:left="3165" w:hanging="709"/>
      </w:pPr>
      <w:rPr>
        <w:rFonts w:hint="default"/>
        <w:lang w:val="ru-RU" w:eastAsia="ru-RU" w:bidi="ru-RU"/>
      </w:rPr>
    </w:lvl>
    <w:lvl w:ilvl="3" w:tplc="13D89FC4">
      <w:numFmt w:val="bullet"/>
      <w:lvlText w:val="•"/>
      <w:lvlJc w:val="left"/>
      <w:pPr>
        <w:ind w:left="4197" w:hanging="709"/>
      </w:pPr>
      <w:rPr>
        <w:rFonts w:hint="default"/>
        <w:lang w:val="ru-RU" w:eastAsia="ru-RU" w:bidi="ru-RU"/>
      </w:rPr>
    </w:lvl>
    <w:lvl w:ilvl="4" w:tplc="C4A211F8">
      <w:numFmt w:val="bullet"/>
      <w:lvlText w:val="•"/>
      <w:lvlJc w:val="left"/>
      <w:pPr>
        <w:ind w:left="5230" w:hanging="709"/>
      </w:pPr>
      <w:rPr>
        <w:rFonts w:hint="default"/>
        <w:lang w:val="ru-RU" w:eastAsia="ru-RU" w:bidi="ru-RU"/>
      </w:rPr>
    </w:lvl>
    <w:lvl w:ilvl="5" w:tplc="B5CC08EA">
      <w:numFmt w:val="bullet"/>
      <w:lvlText w:val="•"/>
      <w:lvlJc w:val="left"/>
      <w:pPr>
        <w:ind w:left="6262" w:hanging="709"/>
      </w:pPr>
      <w:rPr>
        <w:rFonts w:hint="default"/>
        <w:lang w:val="ru-RU" w:eastAsia="ru-RU" w:bidi="ru-RU"/>
      </w:rPr>
    </w:lvl>
    <w:lvl w:ilvl="6" w:tplc="41B4288E">
      <w:numFmt w:val="bullet"/>
      <w:lvlText w:val="•"/>
      <w:lvlJc w:val="left"/>
      <w:pPr>
        <w:ind w:left="7295" w:hanging="709"/>
      </w:pPr>
      <w:rPr>
        <w:rFonts w:hint="default"/>
        <w:lang w:val="ru-RU" w:eastAsia="ru-RU" w:bidi="ru-RU"/>
      </w:rPr>
    </w:lvl>
    <w:lvl w:ilvl="7" w:tplc="4C7EEEA6">
      <w:numFmt w:val="bullet"/>
      <w:lvlText w:val="•"/>
      <w:lvlJc w:val="left"/>
      <w:pPr>
        <w:ind w:left="8327" w:hanging="709"/>
      </w:pPr>
      <w:rPr>
        <w:rFonts w:hint="default"/>
        <w:lang w:val="ru-RU" w:eastAsia="ru-RU" w:bidi="ru-RU"/>
      </w:rPr>
    </w:lvl>
    <w:lvl w:ilvl="8" w:tplc="06C64F1E">
      <w:numFmt w:val="bullet"/>
      <w:lvlText w:val="•"/>
      <w:lvlJc w:val="left"/>
      <w:pPr>
        <w:ind w:left="9360" w:hanging="709"/>
      </w:pPr>
      <w:rPr>
        <w:rFonts w:hint="default"/>
        <w:lang w:val="ru-RU" w:eastAsia="ru-RU" w:bidi="ru-RU"/>
      </w:rPr>
    </w:lvl>
  </w:abstractNum>
  <w:abstractNum w:abstractNumId="13" w15:restartNumberingAfterBreak="0">
    <w:nsid w:val="19E23696"/>
    <w:multiLevelType w:val="multilevel"/>
    <w:tmpl w:val="30047C22"/>
    <w:lvl w:ilvl="0">
      <w:start w:val="5"/>
      <w:numFmt w:val="decimal"/>
      <w:lvlText w:val="%1"/>
      <w:lvlJc w:val="left"/>
      <w:pPr>
        <w:ind w:left="1265" w:hanging="6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5" w:hanging="652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numFmt w:val="bullet"/>
      <w:lvlText w:val="•"/>
      <w:lvlJc w:val="left"/>
      <w:pPr>
        <w:ind w:left="2931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7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3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9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1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652"/>
      </w:pPr>
      <w:rPr>
        <w:rFonts w:hint="default"/>
        <w:lang w:val="ru-RU" w:eastAsia="ru-RU" w:bidi="ru-RU"/>
      </w:rPr>
    </w:lvl>
  </w:abstractNum>
  <w:abstractNum w:abstractNumId="14" w15:restartNumberingAfterBreak="0">
    <w:nsid w:val="1B071778"/>
    <w:multiLevelType w:val="hybridMultilevel"/>
    <w:tmpl w:val="0E5C48B8"/>
    <w:lvl w:ilvl="0" w:tplc="24A66420">
      <w:start w:val="3"/>
      <w:numFmt w:val="decimal"/>
      <w:lvlText w:val="%1."/>
      <w:lvlJc w:val="left"/>
      <w:pPr>
        <w:ind w:left="45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74645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9E6A5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7C1B08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AE62C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22976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CABFD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DCD17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C0A99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2814BC"/>
    <w:multiLevelType w:val="hybridMultilevel"/>
    <w:tmpl w:val="4D2CE0F4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D35342"/>
    <w:multiLevelType w:val="hybridMultilevel"/>
    <w:tmpl w:val="9E049F7C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1175"/>
    <w:multiLevelType w:val="multilevel"/>
    <w:tmpl w:val="91D64B18"/>
    <w:lvl w:ilvl="0">
      <w:start w:val="6"/>
      <w:numFmt w:val="decimal"/>
      <w:lvlText w:val="%1"/>
      <w:lvlJc w:val="left"/>
      <w:pPr>
        <w:ind w:left="1019" w:hanging="6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9" w:hanging="633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numFmt w:val="bullet"/>
      <w:lvlText w:val="—"/>
      <w:lvlJc w:val="left"/>
      <w:pPr>
        <w:ind w:left="330" w:hanging="333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930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1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6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2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333"/>
      </w:pPr>
      <w:rPr>
        <w:rFonts w:hint="default"/>
        <w:lang w:val="ru-RU" w:eastAsia="ru-RU" w:bidi="ru-RU"/>
      </w:rPr>
    </w:lvl>
  </w:abstractNum>
  <w:abstractNum w:abstractNumId="19" w15:restartNumberingAfterBreak="0">
    <w:nsid w:val="33DB1D75"/>
    <w:multiLevelType w:val="hybridMultilevel"/>
    <w:tmpl w:val="729E8CE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FA30F1"/>
    <w:multiLevelType w:val="hybridMultilevel"/>
    <w:tmpl w:val="3D3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5A64"/>
    <w:multiLevelType w:val="multilevel"/>
    <w:tmpl w:val="280A8386"/>
    <w:lvl w:ilvl="0">
      <w:start w:val="1"/>
      <w:numFmt w:val="decimal"/>
      <w:lvlText w:val="%1"/>
      <w:lvlJc w:val="left"/>
      <w:pPr>
        <w:ind w:left="1265" w:hanging="6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5" w:hanging="652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10" w:hanging="284"/>
        <w:jc w:val="right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1464" w:hanging="284"/>
      </w:pPr>
      <w:rPr>
        <w:rFonts w:hint="default"/>
        <w:w w:val="101"/>
        <w:position w:val="-4"/>
        <w:lang w:val="ru-RU" w:eastAsia="ru-RU" w:bidi="ru-RU"/>
      </w:rPr>
    </w:lvl>
    <w:lvl w:ilvl="4">
      <w:numFmt w:val="bullet"/>
      <w:lvlText w:val="•"/>
      <w:lvlJc w:val="left"/>
      <w:pPr>
        <w:ind w:left="146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19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79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39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99" w:hanging="284"/>
      </w:pPr>
      <w:rPr>
        <w:rFonts w:hint="default"/>
        <w:lang w:val="ru-RU" w:eastAsia="ru-RU" w:bidi="ru-RU"/>
      </w:rPr>
    </w:lvl>
  </w:abstractNum>
  <w:abstractNum w:abstractNumId="22" w15:restartNumberingAfterBreak="0">
    <w:nsid w:val="3DDD795B"/>
    <w:multiLevelType w:val="hybridMultilevel"/>
    <w:tmpl w:val="D58CED7A"/>
    <w:lvl w:ilvl="0" w:tplc="13CA8952">
      <w:numFmt w:val="bullet"/>
      <w:lvlText w:val="—"/>
      <w:lvlJc w:val="left"/>
      <w:pPr>
        <w:ind w:left="330" w:hanging="28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1" w:tplc="9AD08DC0">
      <w:numFmt w:val="bullet"/>
      <w:lvlText w:val="•"/>
      <w:lvlJc w:val="left"/>
      <w:pPr>
        <w:ind w:left="1267" w:hanging="284"/>
      </w:pPr>
      <w:rPr>
        <w:rFonts w:hint="default"/>
        <w:lang w:val="ru-RU" w:eastAsia="ru-RU" w:bidi="ru-RU"/>
      </w:rPr>
    </w:lvl>
    <w:lvl w:ilvl="2" w:tplc="A2E829AE">
      <w:numFmt w:val="bullet"/>
      <w:lvlText w:val="•"/>
      <w:lvlJc w:val="left"/>
      <w:pPr>
        <w:ind w:left="2195" w:hanging="284"/>
      </w:pPr>
      <w:rPr>
        <w:rFonts w:hint="default"/>
        <w:lang w:val="ru-RU" w:eastAsia="ru-RU" w:bidi="ru-RU"/>
      </w:rPr>
    </w:lvl>
    <w:lvl w:ilvl="3" w:tplc="78F4ACC0">
      <w:numFmt w:val="bullet"/>
      <w:lvlText w:val="•"/>
      <w:lvlJc w:val="left"/>
      <w:pPr>
        <w:ind w:left="3123" w:hanging="284"/>
      </w:pPr>
      <w:rPr>
        <w:rFonts w:hint="default"/>
        <w:lang w:val="ru-RU" w:eastAsia="ru-RU" w:bidi="ru-RU"/>
      </w:rPr>
    </w:lvl>
    <w:lvl w:ilvl="4" w:tplc="B70A9A74"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5" w:tplc="EADC9182">
      <w:numFmt w:val="bullet"/>
      <w:lvlText w:val="•"/>
      <w:lvlJc w:val="left"/>
      <w:pPr>
        <w:ind w:left="4979" w:hanging="284"/>
      </w:pPr>
      <w:rPr>
        <w:rFonts w:hint="default"/>
        <w:lang w:val="ru-RU" w:eastAsia="ru-RU" w:bidi="ru-RU"/>
      </w:rPr>
    </w:lvl>
    <w:lvl w:ilvl="6" w:tplc="9104DCB2">
      <w:numFmt w:val="bullet"/>
      <w:lvlText w:val="•"/>
      <w:lvlJc w:val="left"/>
      <w:pPr>
        <w:ind w:left="5907" w:hanging="284"/>
      </w:pPr>
      <w:rPr>
        <w:rFonts w:hint="default"/>
        <w:lang w:val="ru-RU" w:eastAsia="ru-RU" w:bidi="ru-RU"/>
      </w:rPr>
    </w:lvl>
    <w:lvl w:ilvl="7" w:tplc="3D6CD364">
      <w:numFmt w:val="bullet"/>
      <w:lvlText w:val="•"/>
      <w:lvlJc w:val="left"/>
      <w:pPr>
        <w:ind w:left="6835" w:hanging="284"/>
      </w:pPr>
      <w:rPr>
        <w:rFonts w:hint="default"/>
        <w:lang w:val="ru-RU" w:eastAsia="ru-RU" w:bidi="ru-RU"/>
      </w:rPr>
    </w:lvl>
    <w:lvl w:ilvl="8" w:tplc="2AE84C4A">
      <w:numFmt w:val="bullet"/>
      <w:lvlText w:val="•"/>
      <w:lvlJc w:val="left"/>
      <w:pPr>
        <w:ind w:left="7762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461B3109"/>
    <w:multiLevelType w:val="hybridMultilevel"/>
    <w:tmpl w:val="E47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0BA"/>
    <w:multiLevelType w:val="hybridMultilevel"/>
    <w:tmpl w:val="BA84D9E4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AD7D70"/>
    <w:multiLevelType w:val="hybridMultilevel"/>
    <w:tmpl w:val="23585C60"/>
    <w:lvl w:ilvl="0" w:tplc="5F1C5278">
      <w:numFmt w:val="bullet"/>
      <w:lvlText w:val="•"/>
      <w:lvlJc w:val="left"/>
      <w:pPr>
        <w:ind w:left="727" w:hanging="341"/>
      </w:pPr>
      <w:rPr>
        <w:rFonts w:ascii="Century" w:eastAsia="Century" w:hAnsi="Century" w:cs="Century" w:hint="default"/>
        <w:color w:val="231F20"/>
        <w:w w:val="101"/>
        <w:position w:val="-4"/>
        <w:sz w:val="28"/>
        <w:szCs w:val="28"/>
        <w:lang w:val="ru-RU" w:eastAsia="ru-RU" w:bidi="ru-RU"/>
      </w:rPr>
    </w:lvl>
    <w:lvl w:ilvl="1" w:tplc="2A5EE5C2">
      <w:numFmt w:val="bullet"/>
      <w:lvlText w:val="•"/>
      <w:lvlJc w:val="left"/>
      <w:pPr>
        <w:ind w:left="954" w:hanging="341"/>
      </w:pPr>
      <w:rPr>
        <w:rFonts w:ascii="Century" w:eastAsia="Century" w:hAnsi="Century" w:cs="Century" w:hint="default"/>
        <w:color w:val="231F20"/>
        <w:w w:val="101"/>
        <w:position w:val="-4"/>
        <w:sz w:val="28"/>
        <w:szCs w:val="28"/>
        <w:lang w:val="ru-RU" w:eastAsia="ru-RU" w:bidi="ru-RU"/>
      </w:rPr>
    </w:lvl>
    <w:lvl w:ilvl="2" w:tplc="E6C23906">
      <w:numFmt w:val="bullet"/>
      <w:lvlText w:val="•"/>
      <w:lvlJc w:val="left"/>
      <w:pPr>
        <w:ind w:left="1922" w:hanging="341"/>
      </w:pPr>
      <w:rPr>
        <w:rFonts w:hint="default"/>
        <w:lang w:val="ru-RU" w:eastAsia="ru-RU" w:bidi="ru-RU"/>
      </w:rPr>
    </w:lvl>
    <w:lvl w:ilvl="3" w:tplc="E3A261E8">
      <w:numFmt w:val="bullet"/>
      <w:lvlText w:val="•"/>
      <w:lvlJc w:val="left"/>
      <w:pPr>
        <w:ind w:left="2884" w:hanging="341"/>
      </w:pPr>
      <w:rPr>
        <w:rFonts w:hint="default"/>
        <w:lang w:val="ru-RU" w:eastAsia="ru-RU" w:bidi="ru-RU"/>
      </w:rPr>
    </w:lvl>
    <w:lvl w:ilvl="4" w:tplc="72F0F674">
      <w:numFmt w:val="bullet"/>
      <w:lvlText w:val="•"/>
      <w:lvlJc w:val="left"/>
      <w:pPr>
        <w:ind w:left="3846" w:hanging="341"/>
      </w:pPr>
      <w:rPr>
        <w:rFonts w:hint="default"/>
        <w:lang w:val="ru-RU" w:eastAsia="ru-RU" w:bidi="ru-RU"/>
      </w:rPr>
    </w:lvl>
    <w:lvl w:ilvl="5" w:tplc="7966E280">
      <w:numFmt w:val="bullet"/>
      <w:lvlText w:val="•"/>
      <w:lvlJc w:val="left"/>
      <w:pPr>
        <w:ind w:left="4808" w:hanging="341"/>
      </w:pPr>
      <w:rPr>
        <w:rFonts w:hint="default"/>
        <w:lang w:val="ru-RU" w:eastAsia="ru-RU" w:bidi="ru-RU"/>
      </w:rPr>
    </w:lvl>
    <w:lvl w:ilvl="6" w:tplc="E7D09C4E">
      <w:numFmt w:val="bullet"/>
      <w:lvlText w:val="•"/>
      <w:lvlJc w:val="left"/>
      <w:pPr>
        <w:ind w:left="5770" w:hanging="341"/>
      </w:pPr>
      <w:rPr>
        <w:rFonts w:hint="default"/>
        <w:lang w:val="ru-RU" w:eastAsia="ru-RU" w:bidi="ru-RU"/>
      </w:rPr>
    </w:lvl>
    <w:lvl w:ilvl="7" w:tplc="EFD2DEAE">
      <w:numFmt w:val="bullet"/>
      <w:lvlText w:val="•"/>
      <w:lvlJc w:val="left"/>
      <w:pPr>
        <w:ind w:left="6732" w:hanging="341"/>
      </w:pPr>
      <w:rPr>
        <w:rFonts w:hint="default"/>
        <w:lang w:val="ru-RU" w:eastAsia="ru-RU" w:bidi="ru-RU"/>
      </w:rPr>
    </w:lvl>
    <w:lvl w:ilvl="8" w:tplc="71206B68">
      <w:numFmt w:val="bullet"/>
      <w:lvlText w:val="•"/>
      <w:lvlJc w:val="left"/>
      <w:pPr>
        <w:ind w:left="7694" w:hanging="341"/>
      </w:pPr>
      <w:rPr>
        <w:rFonts w:hint="default"/>
        <w:lang w:val="ru-RU" w:eastAsia="ru-RU" w:bidi="ru-RU"/>
      </w:rPr>
    </w:lvl>
  </w:abstractNum>
  <w:abstractNum w:abstractNumId="26" w15:restartNumberingAfterBreak="0">
    <w:nsid w:val="511B3E69"/>
    <w:multiLevelType w:val="hybridMultilevel"/>
    <w:tmpl w:val="F8F8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D2589"/>
    <w:multiLevelType w:val="hybridMultilevel"/>
    <w:tmpl w:val="4F78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111B"/>
    <w:multiLevelType w:val="hybridMultilevel"/>
    <w:tmpl w:val="DDEC4862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C7670B"/>
    <w:multiLevelType w:val="hybridMultilevel"/>
    <w:tmpl w:val="D5A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A6035"/>
    <w:multiLevelType w:val="hybridMultilevel"/>
    <w:tmpl w:val="148EE0DA"/>
    <w:lvl w:ilvl="0" w:tplc="A8D695E8">
      <w:start w:val="1"/>
      <w:numFmt w:val="decimal"/>
      <w:lvlText w:val="%1)"/>
      <w:lvlJc w:val="left"/>
      <w:pPr>
        <w:ind w:left="330" w:hanging="306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7538710C">
      <w:numFmt w:val="bullet"/>
      <w:lvlText w:val="•"/>
      <w:lvlJc w:val="left"/>
      <w:pPr>
        <w:ind w:left="1267" w:hanging="306"/>
      </w:pPr>
      <w:rPr>
        <w:rFonts w:hint="default"/>
        <w:lang w:val="ru-RU" w:eastAsia="ru-RU" w:bidi="ru-RU"/>
      </w:rPr>
    </w:lvl>
    <w:lvl w:ilvl="2" w:tplc="766A220A">
      <w:numFmt w:val="bullet"/>
      <w:lvlText w:val="•"/>
      <w:lvlJc w:val="left"/>
      <w:pPr>
        <w:ind w:left="2195" w:hanging="306"/>
      </w:pPr>
      <w:rPr>
        <w:rFonts w:hint="default"/>
        <w:lang w:val="ru-RU" w:eastAsia="ru-RU" w:bidi="ru-RU"/>
      </w:rPr>
    </w:lvl>
    <w:lvl w:ilvl="3" w:tplc="63B45994">
      <w:numFmt w:val="bullet"/>
      <w:lvlText w:val="•"/>
      <w:lvlJc w:val="left"/>
      <w:pPr>
        <w:ind w:left="3123" w:hanging="306"/>
      </w:pPr>
      <w:rPr>
        <w:rFonts w:hint="default"/>
        <w:lang w:val="ru-RU" w:eastAsia="ru-RU" w:bidi="ru-RU"/>
      </w:rPr>
    </w:lvl>
    <w:lvl w:ilvl="4" w:tplc="F96077B6">
      <w:numFmt w:val="bullet"/>
      <w:lvlText w:val="•"/>
      <w:lvlJc w:val="left"/>
      <w:pPr>
        <w:ind w:left="4051" w:hanging="306"/>
      </w:pPr>
      <w:rPr>
        <w:rFonts w:hint="default"/>
        <w:lang w:val="ru-RU" w:eastAsia="ru-RU" w:bidi="ru-RU"/>
      </w:rPr>
    </w:lvl>
    <w:lvl w:ilvl="5" w:tplc="F5CEA2AC">
      <w:numFmt w:val="bullet"/>
      <w:lvlText w:val="•"/>
      <w:lvlJc w:val="left"/>
      <w:pPr>
        <w:ind w:left="4979" w:hanging="306"/>
      </w:pPr>
      <w:rPr>
        <w:rFonts w:hint="default"/>
        <w:lang w:val="ru-RU" w:eastAsia="ru-RU" w:bidi="ru-RU"/>
      </w:rPr>
    </w:lvl>
    <w:lvl w:ilvl="6" w:tplc="365CD756">
      <w:numFmt w:val="bullet"/>
      <w:lvlText w:val="•"/>
      <w:lvlJc w:val="left"/>
      <w:pPr>
        <w:ind w:left="5907" w:hanging="306"/>
      </w:pPr>
      <w:rPr>
        <w:rFonts w:hint="default"/>
        <w:lang w:val="ru-RU" w:eastAsia="ru-RU" w:bidi="ru-RU"/>
      </w:rPr>
    </w:lvl>
    <w:lvl w:ilvl="7" w:tplc="C12AFAC4">
      <w:numFmt w:val="bullet"/>
      <w:lvlText w:val="•"/>
      <w:lvlJc w:val="left"/>
      <w:pPr>
        <w:ind w:left="6835" w:hanging="306"/>
      </w:pPr>
      <w:rPr>
        <w:rFonts w:hint="default"/>
        <w:lang w:val="ru-RU" w:eastAsia="ru-RU" w:bidi="ru-RU"/>
      </w:rPr>
    </w:lvl>
    <w:lvl w:ilvl="8" w:tplc="EB28F936">
      <w:numFmt w:val="bullet"/>
      <w:lvlText w:val="•"/>
      <w:lvlJc w:val="left"/>
      <w:pPr>
        <w:ind w:left="7762" w:hanging="306"/>
      </w:pPr>
      <w:rPr>
        <w:rFonts w:hint="default"/>
        <w:lang w:val="ru-RU" w:eastAsia="ru-RU" w:bidi="ru-RU"/>
      </w:rPr>
    </w:lvl>
  </w:abstractNum>
  <w:abstractNum w:abstractNumId="31" w15:restartNumberingAfterBreak="0">
    <w:nsid w:val="727D7B92"/>
    <w:multiLevelType w:val="multilevel"/>
    <w:tmpl w:val="10029678"/>
    <w:lvl w:ilvl="0">
      <w:start w:val="4"/>
      <w:numFmt w:val="decimal"/>
      <w:lvlText w:val="%1"/>
      <w:lvlJc w:val="left"/>
      <w:pPr>
        <w:ind w:left="1159" w:hanging="6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9" w:hanging="633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numFmt w:val="bullet"/>
      <w:lvlText w:val="•"/>
      <w:lvlJc w:val="left"/>
      <w:pPr>
        <w:ind w:left="3504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76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48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20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92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64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36" w:hanging="633"/>
      </w:pPr>
      <w:rPr>
        <w:rFonts w:hint="default"/>
        <w:lang w:val="ru-RU" w:eastAsia="ru-RU" w:bidi="ru-RU"/>
      </w:rPr>
    </w:lvl>
  </w:abstractNum>
  <w:abstractNum w:abstractNumId="32" w15:restartNumberingAfterBreak="0">
    <w:nsid w:val="734146B8"/>
    <w:multiLevelType w:val="hybridMultilevel"/>
    <w:tmpl w:val="9EDE30C6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440FA"/>
    <w:multiLevelType w:val="multilevel"/>
    <w:tmpl w:val="062632B8"/>
    <w:lvl w:ilvl="0">
      <w:start w:val="2"/>
      <w:numFmt w:val="decimal"/>
      <w:lvlText w:val="%1"/>
      <w:lvlJc w:val="left"/>
      <w:pPr>
        <w:ind w:left="1265" w:hanging="6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5" w:hanging="652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87" w:hanging="829"/>
        <w:jc w:val="right"/>
      </w:pPr>
      <w:rPr>
        <w:rFonts w:ascii="Trebuchet MS" w:eastAsia="Trebuchet MS" w:hAnsi="Trebuchet MS" w:cs="Trebuchet MS" w:hint="default"/>
        <w:color w:val="231F20"/>
        <w:spacing w:val="-10"/>
        <w:w w:val="87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17" w:hanging="8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8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4" w:hanging="8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8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2" w:hanging="8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1" w:hanging="829"/>
      </w:pPr>
      <w:rPr>
        <w:rFonts w:hint="default"/>
        <w:lang w:val="ru-RU" w:eastAsia="ru-RU" w:bidi="ru-RU"/>
      </w:rPr>
    </w:lvl>
  </w:abstractNum>
  <w:abstractNum w:abstractNumId="34" w15:restartNumberingAfterBreak="0">
    <w:nsid w:val="785F1518"/>
    <w:multiLevelType w:val="hybridMultilevel"/>
    <w:tmpl w:val="FAE02CCC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F043C0"/>
    <w:multiLevelType w:val="hybridMultilevel"/>
    <w:tmpl w:val="DF8209B0"/>
    <w:lvl w:ilvl="0" w:tplc="1750D3C0">
      <w:start w:val="2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3"/>
        <w:sz w:val="21"/>
        <w:szCs w:val="21"/>
        <w:lang w:val="ru-RU" w:eastAsia="ru-RU" w:bidi="ru-RU"/>
      </w:rPr>
    </w:lvl>
    <w:lvl w:ilvl="1" w:tplc="EF120EB8">
      <w:start w:val="1"/>
      <w:numFmt w:val="decimal"/>
      <w:lvlText w:val="%2."/>
      <w:lvlJc w:val="left"/>
      <w:pPr>
        <w:ind w:left="397" w:hanging="397"/>
        <w:jc w:val="right"/>
      </w:pPr>
      <w:rPr>
        <w:rFonts w:hint="default"/>
        <w:spacing w:val="-11"/>
        <w:w w:val="87"/>
        <w:u w:val="thick" w:color="DCDDDE"/>
        <w:lang w:val="ru-RU" w:eastAsia="ru-RU" w:bidi="ru-RU"/>
      </w:rPr>
    </w:lvl>
    <w:lvl w:ilvl="2" w:tplc="13644574">
      <w:numFmt w:val="bullet"/>
      <w:lvlText w:val="•"/>
      <w:lvlJc w:val="left"/>
      <w:pPr>
        <w:ind w:left="954" w:hanging="341"/>
      </w:pPr>
      <w:rPr>
        <w:rFonts w:hint="default"/>
        <w:w w:val="101"/>
        <w:position w:val="-4"/>
        <w:lang w:val="ru-RU" w:eastAsia="ru-RU" w:bidi="ru-RU"/>
      </w:rPr>
    </w:lvl>
    <w:lvl w:ilvl="3" w:tplc="D0D280A8">
      <w:numFmt w:val="bullet"/>
      <w:lvlText w:val="•"/>
      <w:lvlJc w:val="left"/>
      <w:pPr>
        <w:ind w:left="2042" w:hanging="341"/>
      </w:pPr>
      <w:rPr>
        <w:rFonts w:hint="default"/>
        <w:lang w:val="ru-RU" w:eastAsia="ru-RU" w:bidi="ru-RU"/>
      </w:rPr>
    </w:lvl>
    <w:lvl w:ilvl="4" w:tplc="54A8370E">
      <w:numFmt w:val="bullet"/>
      <w:lvlText w:val="•"/>
      <w:lvlJc w:val="left"/>
      <w:pPr>
        <w:ind w:left="3124" w:hanging="341"/>
      </w:pPr>
      <w:rPr>
        <w:rFonts w:hint="default"/>
        <w:lang w:val="ru-RU" w:eastAsia="ru-RU" w:bidi="ru-RU"/>
      </w:rPr>
    </w:lvl>
    <w:lvl w:ilvl="5" w:tplc="671C0588">
      <w:numFmt w:val="bullet"/>
      <w:lvlText w:val="•"/>
      <w:lvlJc w:val="left"/>
      <w:pPr>
        <w:ind w:left="4206" w:hanging="341"/>
      </w:pPr>
      <w:rPr>
        <w:rFonts w:hint="default"/>
        <w:lang w:val="ru-RU" w:eastAsia="ru-RU" w:bidi="ru-RU"/>
      </w:rPr>
    </w:lvl>
    <w:lvl w:ilvl="6" w:tplc="965A6106">
      <w:numFmt w:val="bullet"/>
      <w:lvlText w:val="•"/>
      <w:lvlJc w:val="left"/>
      <w:pPr>
        <w:ind w:left="5289" w:hanging="341"/>
      </w:pPr>
      <w:rPr>
        <w:rFonts w:hint="default"/>
        <w:lang w:val="ru-RU" w:eastAsia="ru-RU" w:bidi="ru-RU"/>
      </w:rPr>
    </w:lvl>
    <w:lvl w:ilvl="7" w:tplc="9D5C404E">
      <w:numFmt w:val="bullet"/>
      <w:lvlText w:val="•"/>
      <w:lvlJc w:val="left"/>
      <w:pPr>
        <w:ind w:left="6371" w:hanging="341"/>
      </w:pPr>
      <w:rPr>
        <w:rFonts w:hint="default"/>
        <w:lang w:val="ru-RU" w:eastAsia="ru-RU" w:bidi="ru-RU"/>
      </w:rPr>
    </w:lvl>
    <w:lvl w:ilvl="8" w:tplc="6C3C915A">
      <w:numFmt w:val="bullet"/>
      <w:lvlText w:val="•"/>
      <w:lvlJc w:val="left"/>
      <w:pPr>
        <w:ind w:left="7453" w:hanging="341"/>
      </w:pPr>
      <w:rPr>
        <w:rFonts w:hint="default"/>
        <w:lang w:val="ru-RU" w:eastAsia="ru-RU" w:bidi="ru-RU"/>
      </w:rPr>
    </w:lvl>
  </w:abstractNum>
  <w:abstractNum w:abstractNumId="36" w15:restartNumberingAfterBreak="0">
    <w:nsid w:val="7D377627"/>
    <w:multiLevelType w:val="hybridMultilevel"/>
    <w:tmpl w:val="021A22B0"/>
    <w:lvl w:ilvl="0" w:tplc="41C0D5FC">
      <w:start w:val="1"/>
      <w:numFmt w:val="decimal"/>
      <w:lvlText w:val="%1)"/>
      <w:lvlJc w:val="left"/>
      <w:pPr>
        <w:ind w:left="954" w:hanging="306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B86EE274">
      <w:numFmt w:val="bullet"/>
      <w:lvlText w:val="•"/>
      <w:lvlJc w:val="left"/>
      <w:pPr>
        <w:ind w:left="1825" w:hanging="306"/>
      </w:pPr>
      <w:rPr>
        <w:rFonts w:hint="default"/>
        <w:lang w:val="ru-RU" w:eastAsia="ru-RU" w:bidi="ru-RU"/>
      </w:rPr>
    </w:lvl>
    <w:lvl w:ilvl="2" w:tplc="35C08910">
      <w:numFmt w:val="bullet"/>
      <w:lvlText w:val="•"/>
      <w:lvlJc w:val="left"/>
      <w:pPr>
        <w:ind w:left="2691" w:hanging="306"/>
      </w:pPr>
      <w:rPr>
        <w:rFonts w:hint="default"/>
        <w:lang w:val="ru-RU" w:eastAsia="ru-RU" w:bidi="ru-RU"/>
      </w:rPr>
    </w:lvl>
    <w:lvl w:ilvl="3" w:tplc="B4DAC320">
      <w:numFmt w:val="bullet"/>
      <w:lvlText w:val="•"/>
      <w:lvlJc w:val="left"/>
      <w:pPr>
        <w:ind w:left="3557" w:hanging="306"/>
      </w:pPr>
      <w:rPr>
        <w:rFonts w:hint="default"/>
        <w:lang w:val="ru-RU" w:eastAsia="ru-RU" w:bidi="ru-RU"/>
      </w:rPr>
    </w:lvl>
    <w:lvl w:ilvl="4" w:tplc="3D7E9E1E">
      <w:numFmt w:val="bullet"/>
      <w:lvlText w:val="•"/>
      <w:lvlJc w:val="left"/>
      <w:pPr>
        <w:ind w:left="4423" w:hanging="306"/>
      </w:pPr>
      <w:rPr>
        <w:rFonts w:hint="default"/>
        <w:lang w:val="ru-RU" w:eastAsia="ru-RU" w:bidi="ru-RU"/>
      </w:rPr>
    </w:lvl>
    <w:lvl w:ilvl="5" w:tplc="67EC2F0A">
      <w:numFmt w:val="bullet"/>
      <w:lvlText w:val="•"/>
      <w:lvlJc w:val="left"/>
      <w:pPr>
        <w:ind w:left="5289" w:hanging="306"/>
      </w:pPr>
      <w:rPr>
        <w:rFonts w:hint="default"/>
        <w:lang w:val="ru-RU" w:eastAsia="ru-RU" w:bidi="ru-RU"/>
      </w:rPr>
    </w:lvl>
    <w:lvl w:ilvl="6" w:tplc="EF5C4D7C">
      <w:numFmt w:val="bullet"/>
      <w:lvlText w:val="•"/>
      <w:lvlJc w:val="left"/>
      <w:pPr>
        <w:ind w:left="6155" w:hanging="306"/>
      </w:pPr>
      <w:rPr>
        <w:rFonts w:hint="default"/>
        <w:lang w:val="ru-RU" w:eastAsia="ru-RU" w:bidi="ru-RU"/>
      </w:rPr>
    </w:lvl>
    <w:lvl w:ilvl="7" w:tplc="E2E63946">
      <w:numFmt w:val="bullet"/>
      <w:lvlText w:val="•"/>
      <w:lvlJc w:val="left"/>
      <w:pPr>
        <w:ind w:left="7021" w:hanging="306"/>
      </w:pPr>
      <w:rPr>
        <w:rFonts w:hint="default"/>
        <w:lang w:val="ru-RU" w:eastAsia="ru-RU" w:bidi="ru-RU"/>
      </w:rPr>
    </w:lvl>
    <w:lvl w:ilvl="8" w:tplc="B8447BC8">
      <w:numFmt w:val="bullet"/>
      <w:lvlText w:val="•"/>
      <w:lvlJc w:val="left"/>
      <w:pPr>
        <w:ind w:left="7886" w:hanging="306"/>
      </w:pPr>
      <w:rPr>
        <w:rFonts w:hint="default"/>
        <w:lang w:val="ru-RU" w:eastAsia="ru-RU" w:bidi="ru-RU"/>
      </w:rPr>
    </w:lvl>
  </w:abstractNum>
  <w:abstractNum w:abstractNumId="37" w15:restartNumberingAfterBreak="0">
    <w:nsid w:val="7E862281"/>
    <w:multiLevelType w:val="hybridMultilevel"/>
    <w:tmpl w:val="ED628DD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9717AA"/>
    <w:multiLevelType w:val="hybridMultilevel"/>
    <w:tmpl w:val="F8D01000"/>
    <w:lvl w:ilvl="0" w:tplc="F872D5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29"/>
  </w:num>
  <w:num w:numId="5">
    <w:abstractNumId w:val="20"/>
  </w:num>
  <w:num w:numId="6">
    <w:abstractNumId w:val="35"/>
  </w:num>
  <w:num w:numId="7">
    <w:abstractNumId w:val="21"/>
  </w:num>
  <w:num w:numId="8">
    <w:abstractNumId w:val="36"/>
  </w:num>
  <w:num w:numId="9">
    <w:abstractNumId w:val="6"/>
  </w:num>
  <w:num w:numId="10">
    <w:abstractNumId w:val="9"/>
  </w:num>
  <w:num w:numId="11">
    <w:abstractNumId w:val="30"/>
  </w:num>
  <w:num w:numId="12">
    <w:abstractNumId w:val="5"/>
  </w:num>
  <w:num w:numId="13">
    <w:abstractNumId w:val="18"/>
  </w:num>
  <w:num w:numId="14">
    <w:abstractNumId w:val="22"/>
  </w:num>
  <w:num w:numId="15">
    <w:abstractNumId w:val="13"/>
  </w:num>
  <w:num w:numId="16">
    <w:abstractNumId w:val="31"/>
  </w:num>
  <w:num w:numId="17">
    <w:abstractNumId w:val="4"/>
  </w:num>
  <w:num w:numId="18">
    <w:abstractNumId w:val="3"/>
  </w:num>
  <w:num w:numId="19">
    <w:abstractNumId w:val="25"/>
  </w:num>
  <w:num w:numId="20">
    <w:abstractNumId w:val="33"/>
  </w:num>
  <w:num w:numId="21">
    <w:abstractNumId w:val="16"/>
  </w:num>
  <w:num w:numId="22">
    <w:abstractNumId w:val="12"/>
  </w:num>
  <w:num w:numId="23">
    <w:abstractNumId w:val="23"/>
  </w:num>
  <w:num w:numId="24">
    <w:abstractNumId w:val="11"/>
  </w:num>
  <w:num w:numId="25">
    <w:abstractNumId w:val="28"/>
  </w:num>
  <w:num w:numId="26">
    <w:abstractNumId w:val="19"/>
  </w:num>
  <w:num w:numId="27">
    <w:abstractNumId w:val="15"/>
  </w:num>
  <w:num w:numId="28">
    <w:abstractNumId w:val="38"/>
  </w:num>
  <w:num w:numId="29">
    <w:abstractNumId w:val="37"/>
  </w:num>
  <w:num w:numId="30">
    <w:abstractNumId w:val="34"/>
  </w:num>
  <w:num w:numId="31">
    <w:abstractNumId w:val="24"/>
  </w:num>
  <w:num w:numId="32">
    <w:abstractNumId w:val="8"/>
  </w:num>
  <w:num w:numId="33">
    <w:abstractNumId w:val="32"/>
  </w:num>
  <w:num w:numId="34">
    <w:abstractNumId w:val="0"/>
  </w:num>
  <w:num w:numId="35">
    <w:abstractNumId w:val="7"/>
  </w:num>
  <w:num w:numId="36">
    <w:abstractNumId w:val="17"/>
  </w:num>
  <w:num w:numId="37">
    <w:abstractNumId w:val="10"/>
  </w:num>
  <w:num w:numId="38">
    <w:abstractNumId w:val="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56"/>
    <w:rsid w:val="000014D7"/>
    <w:rsid w:val="000023E3"/>
    <w:rsid w:val="000025C0"/>
    <w:rsid w:val="00003905"/>
    <w:rsid w:val="000051B8"/>
    <w:rsid w:val="0001114A"/>
    <w:rsid w:val="000122E4"/>
    <w:rsid w:val="0002091A"/>
    <w:rsid w:val="0002201F"/>
    <w:rsid w:val="00027153"/>
    <w:rsid w:val="00036295"/>
    <w:rsid w:val="0004143A"/>
    <w:rsid w:val="0004146F"/>
    <w:rsid w:val="000422D5"/>
    <w:rsid w:val="0004463F"/>
    <w:rsid w:val="00047C52"/>
    <w:rsid w:val="000608F9"/>
    <w:rsid w:val="00072BA8"/>
    <w:rsid w:val="00073CAE"/>
    <w:rsid w:val="00083D98"/>
    <w:rsid w:val="00084972"/>
    <w:rsid w:val="00086E47"/>
    <w:rsid w:val="00096247"/>
    <w:rsid w:val="000A12AE"/>
    <w:rsid w:val="000A1E95"/>
    <w:rsid w:val="000B059C"/>
    <w:rsid w:val="000B3C57"/>
    <w:rsid w:val="000B6820"/>
    <w:rsid w:val="000D2A50"/>
    <w:rsid w:val="000D4EB1"/>
    <w:rsid w:val="000F1ABD"/>
    <w:rsid w:val="00102B8F"/>
    <w:rsid w:val="0010508F"/>
    <w:rsid w:val="00105129"/>
    <w:rsid w:val="00111714"/>
    <w:rsid w:val="00131619"/>
    <w:rsid w:val="00137944"/>
    <w:rsid w:val="00140501"/>
    <w:rsid w:val="001510CF"/>
    <w:rsid w:val="00152256"/>
    <w:rsid w:val="00155921"/>
    <w:rsid w:val="00173BCC"/>
    <w:rsid w:val="00176F5C"/>
    <w:rsid w:val="001816B6"/>
    <w:rsid w:val="00186F86"/>
    <w:rsid w:val="00191500"/>
    <w:rsid w:val="001938CF"/>
    <w:rsid w:val="001939DD"/>
    <w:rsid w:val="001939E9"/>
    <w:rsid w:val="001A7380"/>
    <w:rsid w:val="001B2177"/>
    <w:rsid w:val="001B7B00"/>
    <w:rsid w:val="001C218B"/>
    <w:rsid w:val="001C334E"/>
    <w:rsid w:val="001C53A6"/>
    <w:rsid w:val="001E0085"/>
    <w:rsid w:val="001E4233"/>
    <w:rsid w:val="001F154B"/>
    <w:rsid w:val="0020059F"/>
    <w:rsid w:val="0020330C"/>
    <w:rsid w:val="00211AB2"/>
    <w:rsid w:val="00217D2D"/>
    <w:rsid w:val="00224E41"/>
    <w:rsid w:val="002251FD"/>
    <w:rsid w:val="002252A9"/>
    <w:rsid w:val="00225310"/>
    <w:rsid w:val="00235117"/>
    <w:rsid w:val="0024167C"/>
    <w:rsid w:val="002430AC"/>
    <w:rsid w:val="00260F80"/>
    <w:rsid w:val="0026175F"/>
    <w:rsid w:val="00262333"/>
    <w:rsid w:val="00262C8C"/>
    <w:rsid w:val="0026650F"/>
    <w:rsid w:val="00271AAB"/>
    <w:rsid w:val="002808CA"/>
    <w:rsid w:val="00281981"/>
    <w:rsid w:val="00291EAF"/>
    <w:rsid w:val="002A1A6C"/>
    <w:rsid w:val="002B1C76"/>
    <w:rsid w:val="002B4EB8"/>
    <w:rsid w:val="002B5ECB"/>
    <w:rsid w:val="002C3BA5"/>
    <w:rsid w:val="002C5180"/>
    <w:rsid w:val="002D0318"/>
    <w:rsid w:val="002E2E56"/>
    <w:rsid w:val="002E3658"/>
    <w:rsid w:val="002E40DE"/>
    <w:rsid w:val="002E7265"/>
    <w:rsid w:val="002E7B48"/>
    <w:rsid w:val="002F7C22"/>
    <w:rsid w:val="0030142F"/>
    <w:rsid w:val="00301970"/>
    <w:rsid w:val="003030C5"/>
    <w:rsid w:val="003054C6"/>
    <w:rsid w:val="003115EC"/>
    <w:rsid w:val="003160B9"/>
    <w:rsid w:val="003244E4"/>
    <w:rsid w:val="00340D6B"/>
    <w:rsid w:val="00353436"/>
    <w:rsid w:val="003577A2"/>
    <w:rsid w:val="0036189A"/>
    <w:rsid w:val="00366A01"/>
    <w:rsid w:val="00381D32"/>
    <w:rsid w:val="00382151"/>
    <w:rsid w:val="003954A2"/>
    <w:rsid w:val="003A4BD4"/>
    <w:rsid w:val="003A5EAC"/>
    <w:rsid w:val="003B1F4F"/>
    <w:rsid w:val="003B4E41"/>
    <w:rsid w:val="003B53AD"/>
    <w:rsid w:val="003B5DE1"/>
    <w:rsid w:val="003B5F54"/>
    <w:rsid w:val="003B62A7"/>
    <w:rsid w:val="003B78A2"/>
    <w:rsid w:val="003C2B7E"/>
    <w:rsid w:val="003C336F"/>
    <w:rsid w:val="003C609E"/>
    <w:rsid w:val="003D315B"/>
    <w:rsid w:val="003E40A8"/>
    <w:rsid w:val="003E46EC"/>
    <w:rsid w:val="003E4FB4"/>
    <w:rsid w:val="003E51F5"/>
    <w:rsid w:val="003E52E5"/>
    <w:rsid w:val="003E7AF5"/>
    <w:rsid w:val="004005D2"/>
    <w:rsid w:val="00400F51"/>
    <w:rsid w:val="00401F2D"/>
    <w:rsid w:val="004029F1"/>
    <w:rsid w:val="0040673B"/>
    <w:rsid w:val="00411F3E"/>
    <w:rsid w:val="004225F6"/>
    <w:rsid w:val="00426000"/>
    <w:rsid w:val="00426B10"/>
    <w:rsid w:val="00470BD2"/>
    <w:rsid w:val="0048389A"/>
    <w:rsid w:val="004A0AFE"/>
    <w:rsid w:val="004A0EC0"/>
    <w:rsid w:val="004A354A"/>
    <w:rsid w:val="004B4126"/>
    <w:rsid w:val="004C17E1"/>
    <w:rsid w:val="004C3DBE"/>
    <w:rsid w:val="004C5176"/>
    <w:rsid w:val="004F161D"/>
    <w:rsid w:val="004F24B6"/>
    <w:rsid w:val="004F7D3A"/>
    <w:rsid w:val="0050555F"/>
    <w:rsid w:val="00513BAC"/>
    <w:rsid w:val="005259E2"/>
    <w:rsid w:val="005271EB"/>
    <w:rsid w:val="0053290E"/>
    <w:rsid w:val="00534E2D"/>
    <w:rsid w:val="00535D12"/>
    <w:rsid w:val="00560496"/>
    <w:rsid w:val="00560B79"/>
    <w:rsid w:val="00565C08"/>
    <w:rsid w:val="00574A0C"/>
    <w:rsid w:val="00587F89"/>
    <w:rsid w:val="00595985"/>
    <w:rsid w:val="005A721A"/>
    <w:rsid w:val="005B27E6"/>
    <w:rsid w:val="005B3B14"/>
    <w:rsid w:val="005C6238"/>
    <w:rsid w:val="005D27E1"/>
    <w:rsid w:val="005E14E9"/>
    <w:rsid w:val="005F3AEF"/>
    <w:rsid w:val="005F5598"/>
    <w:rsid w:val="00607DE4"/>
    <w:rsid w:val="00607E82"/>
    <w:rsid w:val="00615938"/>
    <w:rsid w:val="00617EB5"/>
    <w:rsid w:val="00631959"/>
    <w:rsid w:val="006322DA"/>
    <w:rsid w:val="00683943"/>
    <w:rsid w:val="00694A85"/>
    <w:rsid w:val="00696012"/>
    <w:rsid w:val="00696863"/>
    <w:rsid w:val="006A30CF"/>
    <w:rsid w:val="006C29C3"/>
    <w:rsid w:val="006D1B9C"/>
    <w:rsid w:val="006D3DAD"/>
    <w:rsid w:val="006E05BB"/>
    <w:rsid w:val="006E2842"/>
    <w:rsid w:val="006E3711"/>
    <w:rsid w:val="006F4FDB"/>
    <w:rsid w:val="006F7880"/>
    <w:rsid w:val="0070073F"/>
    <w:rsid w:val="00700FF9"/>
    <w:rsid w:val="00701C79"/>
    <w:rsid w:val="00706567"/>
    <w:rsid w:val="00706F91"/>
    <w:rsid w:val="007070B9"/>
    <w:rsid w:val="00716468"/>
    <w:rsid w:val="00717CA9"/>
    <w:rsid w:val="0072064C"/>
    <w:rsid w:val="0073227E"/>
    <w:rsid w:val="00735975"/>
    <w:rsid w:val="00745B55"/>
    <w:rsid w:val="007508BA"/>
    <w:rsid w:val="0075754A"/>
    <w:rsid w:val="00761155"/>
    <w:rsid w:val="00761C4F"/>
    <w:rsid w:val="007632D4"/>
    <w:rsid w:val="00763B1F"/>
    <w:rsid w:val="007701FA"/>
    <w:rsid w:val="00777B45"/>
    <w:rsid w:val="00780D0E"/>
    <w:rsid w:val="007A4BD5"/>
    <w:rsid w:val="007A7018"/>
    <w:rsid w:val="007B607E"/>
    <w:rsid w:val="007C1273"/>
    <w:rsid w:val="007C2C83"/>
    <w:rsid w:val="007C2FCC"/>
    <w:rsid w:val="007C7BD6"/>
    <w:rsid w:val="007C7C4B"/>
    <w:rsid w:val="007D6BA4"/>
    <w:rsid w:val="007E0FC8"/>
    <w:rsid w:val="007E164D"/>
    <w:rsid w:val="007F0BB7"/>
    <w:rsid w:val="007F34CC"/>
    <w:rsid w:val="007F4E6F"/>
    <w:rsid w:val="007F5DDB"/>
    <w:rsid w:val="00805B0D"/>
    <w:rsid w:val="00823A51"/>
    <w:rsid w:val="0083782A"/>
    <w:rsid w:val="00844DC5"/>
    <w:rsid w:val="00845455"/>
    <w:rsid w:val="00845488"/>
    <w:rsid w:val="00845497"/>
    <w:rsid w:val="00852236"/>
    <w:rsid w:val="008564AA"/>
    <w:rsid w:val="008641BC"/>
    <w:rsid w:val="00866498"/>
    <w:rsid w:val="00866692"/>
    <w:rsid w:val="00881B59"/>
    <w:rsid w:val="008868EE"/>
    <w:rsid w:val="008902B2"/>
    <w:rsid w:val="008909A9"/>
    <w:rsid w:val="00890AC9"/>
    <w:rsid w:val="008A204B"/>
    <w:rsid w:val="008A5B37"/>
    <w:rsid w:val="008B38A7"/>
    <w:rsid w:val="008B5C03"/>
    <w:rsid w:val="008B6EDA"/>
    <w:rsid w:val="008C138D"/>
    <w:rsid w:val="008C20F6"/>
    <w:rsid w:val="008D0651"/>
    <w:rsid w:val="008D1C10"/>
    <w:rsid w:val="008D494C"/>
    <w:rsid w:val="008E5A3B"/>
    <w:rsid w:val="00903F47"/>
    <w:rsid w:val="009045AD"/>
    <w:rsid w:val="00905BB0"/>
    <w:rsid w:val="009100FA"/>
    <w:rsid w:val="00912724"/>
    <w:rsid w:val="0091381B"/>
    <w:rsid w:val="0091458D"/>
    <w:rsid w:val="00914C05"/>
    <w:rsid w:val="009173CD"/>
    <w:rsid w:val="00924182"/>
    <w:rsid w:val="00925654"/>
    <w:rsid w:val="00937EBB"/>
    <w:rsid w:val="00941D1F"/>
    <w:rsid w:val="00943A9E"/>
    <w:rsid w:val="0094696E"/>
    <w:rsid w:val="00947A73"/>
    <w:rsid w:val="00956705"/>
    <w:rsid w:val="00962BB9"/>
    <w:rsid w:val="0096534D"/>
    <w:rsid w:val="00967AA8"/>
    <w:rsid w:val="00976F11"/>
    <w:rsid w:val="009919EE"/>
    <w:rsid w:val="00993612"/>
    <w:rsid w:val="009A28AF"/>
    <w:rsid w:val="009A7779"/>
    <w:rsid w:val="009B2154"/>
    <w:rsid w:val="009B3E8B"/>
    <w:rsid w:val="009C0D52"/>
    <w:rsid w:val="009C1AC6"/>
    <w:rsid w:val="009C7EC9"/>
    <w:rsid w:val="009C7F83"/>
    <w:rsid w:val="009D6982"/>
    <w:rsid w:val="00A04196"/>
    <w:rsid w:val="00A04CDF"/>
    <w:rsid w:val="00A063A8"/>
    <w:rsid w:val="00A1755B"/>
    <w:rsid w:val="00A32B70"/>
    <w:rsid w:val="00A34591"/>
    <w:rsid w:val="00A438F5"/>
    <w:rsid w:val="00A53ABC"/>
    <w:rsid w:val="00A53D36"/>
    <w:rsid w:val="00A55BB6"/>
    <w:rsid w:val="00A611B6"/>
    <w:rsid w:val="00A64110"/>
    <w:rsid w:val="00A67FB0"/>
    <w:rsid w:val="00A72284"/>
    <w:rsid w:val="00A733B7"/>
    <w:rsid w:val="00A822B3"/>
    <w:rsid w:val="00A92CD7"/>
    <w:rsid w:val="00AA3B9A"/>
    <w:rsid w:val="00AB0FF3"/>
    <w:rsid w:val="00AE68DC"/>
    <w:rsid w:val="00AF3777"/>
    <w:rsid w:val="00AF3F61"/>
    <w:rsid w:val="00B00586"/>
    <w:rsid w:val="00B07856"/>
    <w:rsid w:val="00B128CA"/>
    <w:rsid w:val="00B436CB"/>
    <w:rsid w:val="00B46493"/>
    <w:rsid w:val="00B46985"/>
    <w:rsid w:val="00B57EA7"/>
    <w:rsid w:val="00B6163B"/>
    <w:rsid w:val="00B61B45"/>
    <w:rsid w:val="00B7251F"/>
    <w:rsid w:val="00B754F4"/>
    <w:rsid w:val="00B938AF"/>
    <w:rsid w:val="00B93A55"/>
    <w:rsid w:val="00BA60D3"/>
    <w:rsid w:val="00BB0009"/>
    <w:rsid w:val="00BB25CD"/>
    <w:rsid w:val="00BB4A71"/>
    <w:rsid w:val="00BC6A43"/>
    <w:rsid w:val="00BC765C"/>
    <w:rsid w:val="00BD2AAD"/>
    <w:rsid w:val="00BD5864"/>
    <w:rsid w:val="00BD7DC1"/>
    <w:rsid w:val="00BE1FF1"/>
    <w:rsid w:val="00BE416D"/>
    <w:rsid w:val="00BE7BB9"/>
    <w:rsid w:val="00BF1778"/>
    <w:rsid w:val="00C06A8D"/>
    <w:rsid w:val="00C11A99"/>
    <w:rsid w:val="00C11C6E"/>
    <w:rsid w:val="00C1769A"/>
    <w:rsid w:val="00C32A6E"/>
    <w:rsid w:val="00C33CAB"/>
    <w:rsid w:val="00C373A9"/>
    <w:rsid w:val="00C3740C"/>
    <w:rsid w:val="00C37E33"/>
    <w:rsid w:val="00C42AD1"/>
    <w:rsid w:val="00C44248"/>
    <w:rsid w:val="00C543D1"/>
    <w:rsid w:val="00C64792"/>
    <w:rsid w:val="00C671A8"/>
    <w:rsid w:val="00C77C4B"/>
    <w:rsid w:val="00C849DC"/>
    <w:rsid w:val="00C85ADC"/>
    <w:rsid w:val="00C87629"/>
    <w:rsid w:val="00C9079D"/>
    <w:rsid w:val="00C90A53"/>
    <w:rsid w:val="00C91191"/>
    <w:rsid w:val="00C9380B"/>
    <w:rsid w:val="00C96B61"/>
    <w:rsid w:val="00CA12A5"/>
    <w:rsid w:val="00CA1D4A"/>
    <w:rsid w:val="00CA2BBC"/>
    <w:rsid w:val="00CA79FE"/>
    <w:rsid w:val="00CB1D47"/>
    <w:rsid w:val="00CD1417"/>
    <w:rsid w:val="00CE4A80"/>
    <w:rsid w:val="00CE7478"/>
    <w:rsid w:val="00CF1E72"/>
    <w:rsid w:val="00CF2236"/>
    <w:rsid w:val="00CF3241"/>
    <w:rsid w:val="00D149C9"/>
    <w:rsid w:val="00D17650"/>
    <w:rsid w:val="00D27021"/>
    <w:rsid w:val="00D4285D"/>
    <w:rsid w:val="00D43C1F"/>
    <w:rsid w:val="00D70770"/>
    <w:rsid w:val="00D70AFD"/>
    <w:rsid w:val="00D71EFC"/>
    <w:rsid w:val="00D7208A"/>
    <w:rsid w:val="00D73162"/>
    <w:rsid w:val="00D7538D"/>
    <w:rsid w:val="00D92CA8"/>
    <w:rsid w:val="00D942D9"/>
    <w:rsid w:val="00DA1AC8"/>
    <w:rsid w:val="00DB41B1"/>
    <w:rsid w:val="00DC0368"/>
    <w:rsid w:val="00DC0516"/>
    <w:rsid w:val="00DD76DD"/>
    <w:rsid w:val="00DE45DD"/>
    <w:rsid w:val="00E03D04"/>
    <w:rsid w:val="00E115FC"/>
    <w:rsid w:val="00E16AE4"/>
    <w:rsid w:val="00E17A97"/>
    <w:rsid w:val="00E21AFC"/>
    <w:rsid w:val="00E26D53"/>
    <w:rsid w:val="00E34609"/>
    <w:rsid w:val="00E3595B"/>
    <w:rsid w:val="00E44049"/>
    <w:rsid w:val="00E44DBF"/>
    <w:rsid w:val="00E5209B"/>
    <w:rsid w:val="00E617E4"/>
    <w:rsid w:val="00E653EB"/>
    <w:rsid w:val="00E67E1D"/>
    <w:rsid w:val="00E800C2"/>
    <w:rsid w:val="00E803A9"/>
    <w:rsid w:val="00E81767"/>
    <w:rsid w:val="00E81CDE"/>
    <w:rsid w:val="00E844BB"/>
    <w:rsid w:val="00E87807"/>
    <w:rsid w:val="00E9523C"/>
    <w:rsid w:val="00EA109A"/>
    <w:rsid w:val="00EB7559"/>
    <w:rsid w:val="00EC2F3C"/>
    <w:rsid w:val="00ED543C"/>
    <w:rsid w:val="00ED79AD"/>
    <w:rsid w:val="00EE2013"/>
    <w:rsid w:val="00EF3A23"/>
    <w:rsid w:val="00EF5851"/>
    <w:rsid w:val="00F045B4"/>
    <w:rsid w:val="00F14EC2"/>
    <w:rsid w:val="00F1712B"/>
    <w:rsid w:val="00F21082"/>
    <w:rsid w:val="00F235B5"/>
    <w:rsid w:val="00F24B1D"/>
    <w:rsid w:val="00F24EBD"/>
    <w:rsid w:val="00F27D95"/>
    <w:rsid w:val="00F27F28"/>
    <w:rsid w:val="00F37B43"/>
    <w:rsid w:val="00F41BFB"/>
    <w:rsid w:val="00F47309"/>
    <w:rsid w:val="00F53A8E"/>
    <w:rsid w:val="00F64498"/>
    <w:rsid w:val="00F6646A"/>
    <w:rsid w:val="00F82D9A"/>
    <w:rsid w:val="00F879EE"/>
    <w:rsid w:val="00F9205C"/>
    <w:rsid w:val="00F94885"/>
    <w:rsid w:val="00F970E9"/>
    <w:rsid w:val="00F97249"/>
    <w:rsid w:val="00FA4263"/>
    <w:rsid w:val="00FB004A"/>
    <w:rsid w:val="00FB5E43"/>
    <w:rsid w:val="00FB7E77"/>
    <w:rsid w:val="00FD249C"/>
    <w:rsid w:val="00FF2C65"/>
    <w:rsid w:val="00FF6011"/>
    <w:rsid w:val="00FF6AFD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44A3"/>
  <w15:docId w15:val="{D39CA6DD-3823-4FC5-91B7-968B41C6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53EB"/>
  </w:style>
  <w:style w:type="paragraph" w:styleId="1">
    <w:name w:val="heading 1"/>
    <w:basedOn w:val="a0"/>
    <w:link w:val="10"/>
    <w:uiPriority w:val="1"/>
    <w:qFormat/>
    <w:rsid w:val="000122E4"/>
    <w:pPr>
      <w:widowControl w:val="0"/>
      <w:autoSpaceDE w:val="0"/>
      <w:autoSpaceDN w:val="0"/>
      <w:spacing w:after="0" w:line="240" w:lineRule="auto"/>
      <w:ind w:left="1265" w:hanging="652"/>
      <w:outlineLvl w:val="0"/>
    </w:pPr>
    <w:rPr>
      <w:rFonts w:ascii="Trebuchet MS" w:eastAsia="Trebuchet MS" w:hAnsi="Trebuchet MS" w:cs="Trebuchet MS"/>
      <w:sz w:val="31"/>
      <w:szCs w:val="31"/>
      <w:u w:val="single" w:color="000000"/>
      <w:lang w:eastAsia="ru-RU" w:bidi="ru-RU"/>
    </w:rPr>
  </w:style>
  <w:style w:type="paragraph" w:styleId="2">
    <w:name w:val="heading 2"/>
    <w:basedOn w:val="a0"/>
    <w:link w:val="20"/>
    <w:uiPriority w:val="1"/>
    <w:qFormat/>
    <w:rsid w:val="00B6163B"/>
    <w:pPr>
      <w:widowControl w:val="0"/>
      <w:autoSpaceDE w:val="0"/>
      <w:autoSpaceDN w:val="0"/>
      <w:spacing w:after="0" w:line="240" w:lineRule="auto"/>
      <w:ind w:left="1224" w:hanging="838"/>
      <w:outlineLvl w:val="1"/>
    </w:pPr>
    <w:rPr>
      <w:rFonts w:ascii="Trebuchet MS" w:eastAsia="Trebuchet MS" w:hAnsi="Trebuchet MS" w:cs="Trebuchet MS"/>
      <w:sz w:val="28"/>
      <w:szCs w:val="28"/>
      <w:lang w:eastAsia="ru-RU" w:bidi="ru-RU"/>
    </w:rPr>
  </w:style>
  <w:style w:type="paragraph" w:styleId="3">
    <w:name w:val="heading 3"/>
    <w:basedOn w:val="a0"/>
    <w:link w:val="30"/>
    <w:uiPriority w:val="1"/>
    <w:qFormat/>
    <w:rsid w:val="00B6163B"/>
    <w:pPr>
      <w:widowControl w:val="0"/>
      <w:autoSpaceDE w:val="0"/>
      <w:autoSpaceDN w:val="0"/>
      <w:spacing w:before="1" w:after="0" w:line="240" w:lineRule="auto"/>
      <w:ind w:left="387"/>
      <w:outlineLvl w:val="2"/>
    </w:pPr>
    <w:rPr>
      <w:rFonts w:ascii="Georgia" w:eastAsia="Georgia" w:hAnsi="Georgia" w:cs="Georgia"/>
      <w:b/>
      <w:bCs/>
      <w:sz w:val="26"/>
      <w:szCs w:val="26"/>
      <w:lang w:eastAsia="ru-RU" w:bidi="ru-RU"/>
    </w:rPr>
  </w:style>
  <w:style w:type="paragraph" w:styleId="4">
    <w:name w:val="heading 4"/>
    <w:basedOn w:val="a0"/>
    <w:link w:val="40"/>
    <w:uiPriority w:val="1"/>
    <w:qFormat/>
    <w:rsid w:val="00B6163B"/>
    <w:pPr>
      <w:widowControl w:val="0"/>
      <w:autoSpaceDE w:val="0"/>
      <w:autoSpaceDN w:val="0"/>
      <w:spacing w:after="0" w:line="240" w:lineRule="auto"/>
      <w:ind w:left="614"/>
      <w:outlineLvl w:val="3"/>
    </w:pPr>
    <w:rPr>
      <w:rFonts w:ascii="Trebuchet MS" w:eastAsia="Trebuchet MS" w:hAnsi="Trebuchet MS" w:cs="Trebuchet MS"/>
      <w:sz w:val="26"/>
      <w:szCs w:val="26"/>
      <w:lang w:eastAsia="ru-RU" w:bidi="ru-RU"/>
    </w:rPr>
  </w:style>
  <w:style w:type="paragraph" w:styleId="5">
    <w:name w:val="heading 5"/>
    <w:basedOn w:val="a0"/>
    <w:link w:val="50"/>
    <w:uiPriority w:val="1"/>
    <w:qFormat/>
    <w:rsid w:val="00B6163B"/>
    <w:pPr>
      <w:widowControl w:val="0"/>
      <w:autoSpaceDE w:val="0"/>
      <w:autoSpaceDN w:val="0"/>
      <w:spacing w:before="47" w:after="0" w:line="240" w:lineRule="auto"/>
      <w:ind w:left="614"/>
      <w:outlineLvl w:val="4"/>
    </w:pPr>
    <w:rPr>
      <w:rFonts w:ascii="Georgia" w:eastAsia="Georgia" w:hAnsi="Georgia" w:cs="Georgia"/>
      <w:b/>
      <w:bCs/>
      <w:i/>
      <w:sz w:val="24"/>
      <w:szCs w:val="24"/>
      <w:lang w:eastAsia="ru-RU" w:bidi="ru-RU"/>
    </w:rPr>
  </w:style>
  <w:style w:type="paragraph" w:styleId="6">
    <w:name w:val="heading 6"/>
    <w:basedOn w:val="a0"/>
    <w:link w:val="60"/>
    <w:uiPriority w:val="1"/>
    <w:qFormat/>
    <w:rsid w:val="00B6163B"/>
    <w:pPr>
      <w:widowControl w:val="0"/>
      <w:autoSpaceDE w:val="0"/>
      <w:autoSpaceDN w:val="0"/>
      <w:spacing w:after="0" w:line="263" w:lineRule="exact"/>
      <w:ind w:left="387"/>
      <w:outlineLvl w:val="5"/>
    </w:pPr>
    <w:rPr>
      <w:rFonts w:ascii="Bookman Old Style" w:eastAsia="Bookman Old Style" w:hAnsi="Bookman Old Style" w:cs="Bookman Old Style"/>
      <w:sz w:val="23"/>
      <w:szCs w:val="23"/>
      <w:lang w:eastAsia="ru-RU" w:bidi="ru-RU"/>
    </w:rPr>
  </w:style>
  <w:style w:type="paragraph" w:styleId="7">
    <w:name w:val="heading 7"/>
    <w:basedOn w:val="a0"/>
    <w:link w:val="70"/>
    <w:uiPriority w:val="1"/>
    <w:qFormat/>
    <w:rsid w:val="00B6163B"/>
    <w:pPr>
      <w:widowControl w:val="0"/>
      <w:autoSpaceDE w:val="0"/>
      <w:autoSpaceDN w:val="0"/>
      <w:spacing w:before="13" w:after="0" w:line="230" w:lineRule="exact"/>
      <w:ind w:left="387"/>
      <w:outlineLvl w:val="6"/>
    </w:pPr>
    <w:rPr>
      <w:rFonts w:ascii="Georgia" w:eastAsia="Georgia" w:hAnsi="Georgia" w:cs="Georgia"/>
      <w:b/>
      <w:bCs/>
      <w:i/>
      <w:sz w:val="21"/>
      <w:szCs w:val="21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0122E4"/>
    <w:rPr>
      <w:rFonts w:ascii="Trebuchet MS" w:eastAsia="Trebuchet MS" w:hAnsi="Trebuchet MS" w:cs="Trebuchet MS"/>
      <w:sz w:val="31"/>
      <w:szCs w:val="31"/>
      <w:u w:val="single" w:color="000000"/>
      <w:lang w:eastAsia="ru-RU" w:bidi="ru-RU"/>
    </w:rPr>
  </w:style>
  <w:style w:type="character" w:customStyle="1" w:styleId="20">
    <w:name w:val="Заголовок 2 Знак"/>
    <w:basedOn w:val="a1"/>
    <w:link w:val="2"/>
    <w:uiPriority w:val="1"/>
    <w:rsid w:val="00B6163B"/>
    <w:rPr>
      <w:rFonts w:ascii="Trebuchet MS" w:eastAsia="Trebuchet MS" w:hAnsi="Trebuchet MS" w:cs="Trebuchet MS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uiPriority w:val="1"/>
    <w:rsid w:val="00B6163B"/>
    <w:rPr>
      <w:rFonts w:ascii="Georgia" w:eastAsia="Georgia" w:hAnsi="Georgia" w:cs="Georgia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1"/>
    <w:link w:val="4"/>
    <w:uiPriority w:val="1"/>
    <w:rsid w:val="00B6163B"/>
    <w:rPr>
      <w:rFonts w:ascii="Trebuchet MS" w:eastAsia="Trebuchet MS" w:hAnsi="Trebuchet MS" w:cs="Trebuchet MS"/>
      <w:sz w:val="26"/>
      <w:szCs w:val="26"/>
      <w:lang w:eastAsia="ru-RU" w:bidi="ru-RU"/>
    </w:rPr>
  </w:style>
  <w:style w:type="character" w:customStyle="1" w:styleId="50">
    <w:name w:val="Заголовок 5 Знак"/>
    <w:basedOn w:val="a1"/>
    <w:link w:val="5"/>
    <w:uiPriority w:val="1"/>
    <w:rsid w:val="00B6163B"/>
    <w:rPr>
      <w:rFonts w:ascii="Georgia" w:eastAsia="Georgia" w:hAnsi="Georgia" w:cs="Georgia"/>
      <w:b/>
      <w:bCs/>
      <w:i/>
      <w:sz w:val="24"/>
      <w:szCs w:val="24"/>
      <w:lang w:eastAsia="ru-RU" w:bidi="ru-RU"/>
    </w:rPr>
  </w:style>
  <w:style w:type="character" w:customStyle="1" w:styleId="60">
    <w:name w:val="Заголовок 6 Знак"/>
    <w:basedOn w:val="a1"/>
    <w:link w:val="6"/>
    <w:uiPriority w:val="1"/>
    <w:rsid w:val="00B6163B"/>
    <w:rPr>
      <w:rFonts w:ascii="Bookman Old Style" w:eastAsia="Bookman Old Style" w:hAnsi="Bookman Old Style" w:cs="Bookman Old Style"/>
      <w:sz w:val="23"/>
      <w:szCs w:val="23"/>
      <w:lang w:eastAsia="ru-RU" w:bidi="ru-RU"/>
    </w:rPr>
  </w:style>
  <w:style w:type="character" w:customStyle="1" w:styleId="70">
    <w:name w:val="Заголовок 7 Знак"/>
    <w:basedOn w:val="a1"/>
    <w:link w:val="7"/>
    <w:uiPriority w:val="1"/>
    <w:rsid w:val="00B6163B"/>
    <w:rPr>
      <w:rFonts w:ascii="Georgia" w:eastAsia="Georgia" w:hAnsi="Georgia" w:cs="Georgia"/>
      <w:b/>
      <w:bCs/>
      <w:i/>
      <w:sz w:val="21"/>
      <w:szCs w:val="21"/>
      <w:lang w:eastAsia="ru-RU" w:bidi="ru-RU"/>
    </w:rPr>
  </w:style>
  <w:style w:type="table" w:styleId="a4">
    <w:name w:val="Table Grid"/>
    <w:basedOn w:val="a2"/>
    <w:uiPriority w:val="39"/>
    <w:rsid w:val="00E6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149C9"/>
    <w:pPr>
      <w:ind w:left="720"/>
      <w:contextualSpacing/>
    </w:pPr>
  </w:style>
  <w:style w:type="paragraph" w:customStyle="1" w:styleId="Style3">
    <w:name w:val="Style3"/>
    <w:basedOn w:val="a0"/>
    <w:uiPriority w:val="99"/>
    <w:rsid w:val="0010508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10508F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1"/>
    <w:uiPriority w:val="20"/>
    <w:qFormat/>
    <w:rsid w:val="00F27F28"/>
    <w:rPr>
      <w:i/>
      <w:iCs/>
    </w:rPr>
  </w:style>
  <w:style w:type="character" w:customStyle="1" w:styleId="fontstyle01">
    <w:name w:val="fontstyle01"/>
    <w:basedOn w:val="a1"/>
    <w:rsid w:val="003C2B7E"/>
    <w:rPr>
      <w:rFonts w:ascii="NewtonASanPin-Bold" w:hAnsi="NewtonASanPi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1"/>
    <w:rsid w:val="003C2B7E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table" w:customStyle="1" w:styleId="11">
    <w:name w:val="Сетка таблицы1"/>
    <w:basedOn w:val="a2"/>
    <w:next w:val="a4"/>
    <w:uiPriority w:val="59"/>
    <w:rsid w:val="0000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4"/>
    <w:uiPriority w:val="59"/>
    <w:rsid w:val="0000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2"/>
    <w:next w:val="a4"/>
    <w:uiPriority w:val="59"/>
    <w:rsid w:val="0000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0"/>
    <w:link w:val="a9"/>
    <w:rsid w:val="00B07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B07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B07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5B3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1"/>
    <w:uiPriority w:val="99"/>
    <w:semiHidden/>
    <w:unhideWhenUsed/>
    <w:rsid w:val="000023E3"/>
    <w:rPr>
      <w:color w:val="0000FF"/>
      <w:u w:val="single"/>
    </w:rPr>
  </w:style>
  <w:style w:type="paragraph" w:styleId="ab">
    <w:name w:val="Body Text"/>
    <w:basedOn w:val="a0"/>
    <w:link w:val="ac"/>
    <w:uiPriority w:val="1"/>
    <w:qFormat/>
    <w:rsid w:val="000122E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c">
    <w:name w:val="Основной текст Знак"/>
    <w:basedOn w:val="a1"/>
    <w:link w:val="ab"/>
    <w:uiPriority w:val="1"/>
    <w:rsid w:val="000122E4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d">
    <w:name w:val="footnote text"/>
    <w:basedOn w:val="a0"/>
    <w:link w:val="ae"/>
    <w:uiPriority w:val="99"/>
    <w:semiHidden/>
    <w:unhideWhenUsed/>
    <w:rsid w:val="000122E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0122E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0122E4"/>
    <w:rPr>
      <w:vertAlign w:val="superscript"/>
    </w:rPr>
  </w:style>
  <w:style w:type="paragraph" w:styleId="13">
    <w:name w:val="toc 1"/>
    <w:basedOn w:val="a0"/>
    <w:uiPriority w:val="1"/>
    <w:qFormat/>
    <w:rsid w:val="00B6163B"/>
    <w:pPr>
      <w:widowControl w:val="0"/>
      <w:autoSpaceDE w:val="0"/>
      <w:autoSpaceDN w:val="0"/>
      <w:spacing w:before="3" w:after="0" w:line="240" w:lineRule="auto"/>
      <w:ind w:right="328"/>
      <w:jc w:val="right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22">
    <w:name w:val="toc 2"/>
    <w:basedOn w:val="a0"/>
    <w:uiPriority w:val="1"/>
    <w:qFormat/>
    <w:rsid w:val="00B6163B"/>
    <w:pPr>
      <w:widowControl w:val="0"/>
      <w:autoSpaceDE w:val="0"/>
      <w:autoSpaceDN w:val="0"/>
      <w:spacing w:before="4" w:after="0" w:line="240" w:lineRule="auto"/>
      <w:ind w:left="387" w:hanging="285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32">
    <w:name w:val="toc 3"/>
    <w:basedOn w:val="a0"/>
    <w:uiPriority w:val="1"/>
    <w:qFormat/>
    <w:rsid w:val="00B6163B"/>
    <w:pPr>
      <w:widowControl w:val="0"/>
      <w:autoSpaceDE w:val="0"/>
      <w:autoSpaceDN w:val="0"/>
      <w:spacing w:before="4" w:after="0" w:line="240" w:lineRule="auto"/>
      <w:ind w:left="387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41">
    <w:name w:val="toc 4"/>
    <w:basedOn w:val="a0"/>
    <w:uiPriority w:val="1"/>
    <w:qFormat/>
    <w:rsid w:val="00B6163B"/>
    <w:pPr>
      <w:widowControl w:val="0"/>
      <w:autoSpaceDE w:val="0"/>
      <w:autoSpaceDN w:val="0"/>
      <w:spacing w:before="3" w:after="0" w:line="240" w:lineRule="auto"/>
      <w:ind w:left="585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51">
    <w:name w:val="toc 5"/>
    <w:basedOn w:val="a0"/>
    <w:uiPriority w:val="1"/>
    <w:qFormat/>
    <w:rsid w:val="00B6163B"/>
    <w:pPr>
      <w:widowControl w:val="0"/>
      <w:autoSpaceDE w:val="0"/>
      <w:autoSpaceDN w:val="0"/>
      <w:spacing w:before="3" w:after="0" w:line="240" w:lineRule="auto"/>
      <w:ind w:left="1124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B6163B"/>
    <w:rPr>
      <w:rFonts w:ascii="Tahoma" w:eastAsia="Bookman Old Style" w:hAnsi="Tahoma" w:cs="Tahoma"/>
      <w:sz w:val="16"/>
      <w:szCs w:val="16"/>
      <w:lang w:eastAsia="ru-RU" w:bidi="ru-RU"/>
    </w:rPr>
  </w:style>
  <w:style w:type="paragraph" w:styleId="af1">
    <w:name w:val="Balloon Text"/>
    <w:basedOn w:val="a0"/>
    <w:link w:val="af0"/>
    <w:uiPriority w:val="99"/>
    <w:semiHidden/>
    <w:unhideWhenUsed/>
    <w:rsid w:val="00B6163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ru-RU" w:bidi="ru-RU"/>
    </w:rPr>
  </w:style>
  <w:style w:type="character" w:customStyle="1" w:styleId="a6">
    <w:name w:val="Абзац списка Знак"/>
    <w:link w:val="a5"/>
    <w:uiPriority w:val="1"/>
    <w:locked/>
    <w:rsid w:val="00BB4A71"/>
  </w:style>
  <w:style w:type="paragraph" w:customStyle="1" w:styleId="a">
    <w:name w:val="Перечень"/>
    <w:basedOn w:val="a0"/>
    <w:next w:val="a0"/>
    <w:link w:val="af2"/>
    <w:qFormat/>
    <w:rsid w:val="00BB4A71"/>
    <w:pPr>
      <w:numPr>
        <w:numId w:val="2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BB4A7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3">
    <w:name w:val="Normal (Web)"/>
    <w:basedOn w:val="a0"/>
    <w:rsid w:val="007070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905B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5B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05B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05B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F62F-534E-4FB7-B51E-4FA338AF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48</dc:creator>
  <cp:lastModifiedBy>Пользователь</cp:lastModifiedBy>
  <cp:revision>9</cp:revision>
  <cp:lastPrinted>2017-05-26T08:56:00Z</cp:lastPrinted>
  <dcterms:created xsi:type="dcterms:W3CDTF">2020-01-28T05:18:00Z</dcterms:created>
  <dcterms:modified xsi:type="dcterms:W3CDTF">2021-01-24T15:31:00Z</dcterms:modified>
</cp:coreProperties>
</file>