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1495" w:rsidRPr="00911079" w:rsidRDefault="00881495" w:rsidP="00DA02CF">
      <w:pPr>
        <w:ind w:left="360"/>
        <w:jc w:val="both"/>
        <w:rPr>
          <w:color w:val="0000CC"/>
        </w:rPr>
      </w:pPr>
      <w:bookmarkStart w:id="0" w:name="_GoBack"/>
      <w:bookmarkEnd w:id="0"/>
    </w:p>
    <w:p w:rsidR="00881495" w:rsidRPr="00390414" w:rsidRDefault="00390414" w:rsidP="00390414">
      <w:pPr>
        <w:spacing w:line="276" w:lineRule="auto"/>
        <w:ind w:left="612" w:right="-442"/>
        <w:jc w:val="center"/>
        <w:rPr>
          <w:b/>
          <w:i/>
          <w:sz w:val="36"/>
          <w:szCs w:val="28"/>
          <w:u w:val="single"/>
        </w:rPr>
      </w:pPr>
      <w:r w:rsidRPr="00390414">
        <w:rPr>
          <w:b/>
          <w:i/>
          <w:sz w:val="36"/>
          <w:szCs w:val="28"/>
          <w:u w:val="single"/>
        </w:rPr>
        <w:t xml:space="preserve">План работы ШМО «Естествознание» на 2021/2022 </w:t>
      </w:r>
      <w:proofErr w:type="spellStart"/>
      <w:proofErr w:type="gramStart"/>
      <w:r w:rsidRPr="00390414">
        <w:rPr>
          <w:b/>
          <w:i/>
          <w:sz w:val="36"/>
          <w:szCs w:val="28"/>
          <w:u w:val="single"/>
        </w:rPr>
        <w:t>уч.год</w:t>
      </w:r>
      <w:proofErr w:type="spellEnd"/>
      <w:proofErr w:type="gramEnd"/>
    </w:p>
    <w:p w:rsidR="00881495" w:rsidRPr="000E5D83" w:rsidRDefault="006141AA" w:rsidP="00F95697">
      <w:pPr>
        <w:spacing w:line="276" w:lineRule="auto"/>
        <w:ind w:right="-442"/>
        <w:jc w:val="center"/>
        <w:rPr>
          <w:b/>
          <w:sz w:val="28"/>
          <w:szCs w:val="28"/>
        </w:rPr>
      </w:pPr>
      <w:r w:rsidRPr="000E5D83">
        <w:rPr>
          <w:b/>
          <w:sz w:val="28"/>
          <w:szCs w:val="28"/>
        </w:rPr>
        <w:t>Цели и задачи на 2021-2022</w:t>
      </w:r>
      <w:r w:rsidR="00881495" w:rsidRPr="000E5D83">
        <w:rPr>
          <w:b/>
          <w:sz w:val="28"/>
          <w:szCs w:val="28"/>
        </w:rPr>
        <w:t xml:space="preserve"> учебный год.</w:t>
      </w:r>
    </w:p>
    <w:p w:rsidR="00181D5E" w:rsidRPr="00181D5E" w:rsidRDefault="00181D5E" w:rsidP="00181D5E">
      <w:pPr>
        <w:rPr>
          <w:i/>
          <w:color w:val="000000"/>
          <w:u w:val="single"/>
        </w:rPr>
      </w:pPr>
      <w:r w:rsidRPr="00181D5E">
        <w:rPr>
          <w:bCs/>
          <w:i/>
          <w:color w:val="000000"/>
          <w:u w:val="single"/>
        </w:rPr>
        <w:t>Методическая тема:</w:t>
      </w:r>
    </w:p>
    <w:p w:rsidR="00181D5E" w:rsidRPr="00181D5E" w:rsidRDefault="00181D5E" w:rsidP="00181D5E">
      <w:pPr>
        <w:spacing w:line="245" w:lineRule="atLeast"/>
        <w:ind w:left="120" w:right="440"/>
        <w:rPr>
          <w:rFonts w:ascii="Arial" w:hAnsi="Arial" w:cs="Arial"/>
          <w:color w:val="000000"/>
          <w:sz w:val="18"/>
          <w:szCs w:val="18"/>
        </w:rPr>
      </w:pPr>
      <w:r w:rsidRPr="00181D5E">
        <w:rPr>
          <w:bCs/>
          <w:color w:val="000000"/>
        </w:rPr>
        <w:t>«Совершенствование уровня педагогического мастерства, информационной культуры, компетентности учителей как средство обеспечения нового качества образования в условиях ФГОС»</w:t>
      </w:r>
    </w:p>
    <w:p w:rsidR="00181D5E" w:rsidRPr="00181D5E" w:rsidRDefault="00181D5E" w:rsidP="00181D5E">
      <w:pPr>
        <w:ind w:right="900"/>
        <w:rPr>
          <w:color w:val="000000"/>
        </w:rPr>
      </w:pPr>
      <w:r w:rsidRPr="00181D5E">
        <w:rPr>
          <w:b/>
          <w:bCs/>
          <w:color w:val="000000"/>
        </w:rPr>
        <w:t>Цель: </w:t>
      </w:r>
      <w:r w:rsidRPr="00181D5E">
        <w:rPr>
          <w:color w:val="000000"/>
        </w:rPr>
        <w:t>совершенствование педагогического мастерства в сфере применения современных образовательных технологий с целью повышения</w:t>
      </w:r>
      <w:r w:rsidRPr="00181D5E">
        <w:rPr>
          <w:b/>
          <w:bCs/>
          <w:color w:val="000000"/>
        </w:rPr>
        <w:t> </w:t>
      </w:r>
      <w:r w:rsidRPr="00181D5E">
        <w:rPr>
          <w:color w:val="000000"/>
        </w:rPr>
        <w:t>эффективности и качества образовательного процесса в рамках ФГОС.</w:t>
      </w:r>
    </w:p>
    <w:p w:rsidR="00181D5E" w:rsidRDefault="00181D5E" w:rsidP="00181D5E">
      <w:pPr>
        <w:rPr>
          <w:b/>
          <w:bCs/>
          <w:color w:val="000000"/>
        </w:rPr>
      </w:pPr>
      <w:r w:rsidRPr="00181D5E">
        <w:rPr>
          <w:b/>
          <w:bCs/>
          <w:color w:val="000000"/>
        </w:rPr>
        <w:t>Задачи</w:t>
      </w:r>
      <w:r>
        <w:rPr>
          <w:b/>
          <w:bCs/>
          <w:color w:val="000000"/>
        </w:rPr>
        <w:t>:</w:t>
      </w:r>
    </w:p>
    <w:p w:rsidR="00181D5E" w:rsidRDefault="00181D5E" w:rsidP="00181D5E">
      <w:pPr>
        <w:rPr>
          <w:color w:val="000000"/>
        </w:rPr>
      </w:pPr>
      <w:r>
        <w:rPr>
          <w:color w:val="000000"/>
        </w:rPr>
        <w:t xml:space="preserve">- </w:t>
      </w:r>
      <w:r w:rsidRPr="00181D5E">
        <w:rPr>
          <w:color w:val="000000"/>
        </w:rPr>
        <w:t>до</w:t>
      </w:r>
      <w:r>
        <w:rPr>
          <w:color w:val="000000"/>
        </w:rPr>
        <w:t>биваться качественного усвоения</w:t>
      </w:r>
      <w:r w:rsidRPr="00181D5E">
        <w:rPr>
          <w:color w:val="000000"/>
        </w:rPr>
        <w:t xml:space="preserve"> </w:t>
      </w:r>
      <w:r>
        <w:rPr>
          <w:color w:val="000000"/>
        </w:rPr>
        <w:t>программного</w:t>
      </w:r>
      <w:r w:rsidRPr="00181D5E">
        <w:rPr>
          <w:color w:val="000000"/>
        </w:rPr>
        <w:t xml:space="preserve"> материала всеми учащимися;</w:t>
      </w:r>
    </w:p>
    <w:p w:rsidR="00181D5E" w:rsidRDefault="00181D5E" w:rsidP="00181D5E">
      <w:pPr>
        <w:rPr>
          <w:color w:val="000000"/>
        </w:rPr>
      </w:pPr>
      <w:r>
        <w:rPr>
          <w:color w:val="000000"/>
        </w:rPr>
        <w:t>- продолжить работу с одарёнными детьми;</w:t>
      </w:r>
    </w:p>
    <w:p w:rsidR="00181D5E" w:rsidRDefault="00181D5E" w:rsidP="00181D5E">
      <w:pPr>
        <w:rPr>
          <w:color w:val="000000"/>
        </w:rPr>
      </w:pPr>
      <w:r>
        <w:rPr>
          <w:color w:val="000000"/>
        </w:rPr>
        <w:t xml:space="preserve">- продолжить использовать </w:t>
      </w:r>
      <w:proofErr w:type="spellStart"/>
      <w:r>
        <w:rPr>
          <w:color w:val="000000"/>
        </w:rPr>
        <w:t>здоровьесберегающие</w:t>
      </w:r>
      <w:proofErr w:type="spellEnd"/>
      <w:r>
        <w:rPr>
          <w:color w:val="000000"/>
        </w:rPr>
        <w:t xml:space="preserve"> технологии;</w:t>
      </w:r>
    </w:p>
    <w:p w:rsidR="00181D5E" w:rsidRDefault="00181D5E" w:rsidP="00181D5E">
      <w:pPr>
        <w:rPr>
          <w:color w:val="000000"/>
        </w:rPr>
      </w:pPr>
      <w:r>
        <w:rPr>
          <w:color w:val="000000"/>
        </w:rPr>
        <w:t xml:space="preserve">- повышать качество образования через технологии развивающего обучения, метода </w:t>
      </w:r>
      <w:r w:rsidR="00F60559">
        <w:rPr>
          <w:color w:val="000000"/>
        </w:rPr>
        <w:t>проектов, исследовательской деятельности;</w:t>
      </w:r>
    </w:p>
    <w:p w:rsidR="00F60559" w:rsidRDefault="00F60559" w:rsidP="00181D5E">
      <w:pPr>
        <w:rPr>
          <w:color w:val="000000"/>
        </w:rPr>
      </w:pPr>
      <w:r>
        <w:rPr>
          <w:color w:val="000000"/>
        </w:rPr>
        <w:t xml:space="preserve">- </w:t>
      </w:r>
      <w:r w:rsidRPr="00181D5E">
        <w:rPr>
          <w:color w:val="000000"/>
        </w:rPr>
        <w:t>использовать на уроках упражнения, способствующие разви</w:t>
      </w:r>
      <w:r>
        <w:rPr>
          <w:color w:val="000000"/>
        </w:rPr>
        <w:t>тию мышления, памяти, внимания;</w:t>
      </w:r>
    </w:p>
    <w:p w:rsidR="00F60559" w:rsidRPr="00181D5E" w:rsidRDefault="00F60559" w:rsidP="00F60559">
      <w:pPr>
        <w:rPr>
          <w:color w:val="000000"/>
        </w:rPr>
      </w:pPr>
      <w:r>
        <w:rPr>
          <w:color w:val="000000"/>
        </w:rPr>
        <w:t xml:space="preserve">- </w:t>
      </w:r>
      <w:r w:rsidRPr="00181D5E">
        <w:rPr>
          <w:color w:val="000000"/>
        </w:rPr>
        <w:t>уделить особое внимание совершенствованию мониторинга качества знаний</w:t>
      </w:r>
      <w:r w:rsidRPr="00F60559">
        <w:rPr>
          <w:color w:val="000000"/>
        </w:rPr>
        <w:t xml:space="preserve"> </w:t>
      </w:r>
      <w:r w:rsidRPr="00181D5E">
        <w:rPr>
          <w:color w:val="000000"/>
        </w:rPr>
        <w:t>через</w:t>
      </w:r>
      <w:r>
        <w:rPr>
          <w:color w:val="000000"/>
        </w:rPr>
        <w:t xml:space="preserve"> </w:t>
      </w:r>
      <w:r w:rsidRPr="00181D5E">
        <w:rPr>
          <w:color w:val="000000"/>
        </w:rPr>
        <w:t>внедрение здоровье сберегающих технологий;</w:t>
      </w:r>
    </w:p>
    <w:p w:rsidR="00F60559" w:rsidRDefault="00F60559" w:rsidP="00181D5E">
      <w:pPr>
        <w:rPr>
          <w:color w:val="000000"/>
        </w:rPr>
      </w:pPr>
      <w:r>
        <w:rPr>
          <w:color w:val="000000"/>
        </w:rPr>
        <w:t xml:space="preserve"> - использовать </w:t>
      </w:r>
      <w:r w:rsidRPr="00181D5E">
        <w:rPr>
          <w:color w:val="000000"/>
        </w:rPr>
        <w:t>современные подходы к контролю знаний учащихся;</w:t>
      </w:r>
    </w:p>
    <w:p w:rsidR="00F60559" w:rsidRPr="00181D5E" w:rsidRDefault="00F60559" w:rsidP="00181D5E">
      <w:pPr>
        <w:rPr>
          <w:color w:val="000000"/>
        </w:rPr>
      </w:pPr>
      <w:r>
        <w:rPr>
          <w:color w:val="000000"/>
        </w:rPr>
        <w:t xml:space="preserve">- </w:t>
      </w:r>
      <w:r w:rsidRPr="00181D5E">
        <w:rPr>
          <w:color w:val="000000"/>
        </w:rPr>
        <w:t>постро</w:t>
      </w:r>
      <w:r>
        <w:rPr>
          <w:color w:val="000000"/>
        </w:rPr>
        <w:t>ить образовательный процесс</w:t>
      </w:r>
      <w:r w:rsidRPr="00181D5E">
        <w:rPr>
          <w:color w:val="000000"/>
        </w:rPr>
        <w:t xml:space="preserve"> на основе личностно</w:t>
      </w:r>
      <w:r>
        <w:rPr>
          <w:color w:val="000000"/>
        </w:rPr>
        <w:t xml:space="preserve"> </w:t>
      </w:r>
      <w:r w:rsidRPr="00181D5E">
        <w:rPr>
          <w:color w:val="000000"/>
        </w:rPr>
        <w:t>-</w:t>
      </w:r>
      <w:r>
        <w:rPr>
          <w:color w:val="000000"/>
        </w:rPr>
        <w:t xml:space="preserve"> </w:t>
      </w:r>
      <w:r w:rsidRPr="00181D5E">
        <w:rPr>
          <w:color w:val="000000"/>
        </w:rPr>
        <w:t>деятельностного подхода;</w:t>
      </w:r>
    </w:p>
    <w:tbl>
      <w:tblPr>
        <w:tblW w:w="8214" w:type="dxa"/>
        <w:tblInd w:w="120" w:type="dxa"/>
        <w:shd w:val="clear" w:color="auto" w:fill="F5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9"/>
        <w:gridCol w:w="396"/>
        <w:gridCol w:w="2609"/>
        <w:gridCol w:w="2441"/>
        <w:gridCol w:w="99"/>
        <w:gridCol w:w="60"/>
      </w:tblGrid>
      <w:tr w:rsidR="00181D5E" w:rsidRPr="00181D5E" w:rsidTr="00181D5E">
        <w:trPr>
          <w:trHeight w:val="93"/>
        </w:trPr>
        <w:tc>
          <w:tcPr>
            <w:tcW w:w="0" w:type="auto"/>
            <w:shd w:val="clear" w:color="auto" w:fill="F5F5F5"/>
            <w:vAlign w:val="center"/>
            <w:hideMark/>
          </w:tcPr>
          <w:p w:rsidR="00181D5E" w:rsidRPr="00181D5E" w:rsidRDefault="00181D5E" w:rsidP="00390414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396" w:type="dxa"/>
            <w:shd w:val="clear" w:color="auto" w:fill="F5F5F5"/>
            <w:vAlign w:val="bottom"/>
            <w:hideMark/>
          </w:tcPr>
          <w:p w:rsidR="00181D5E" w:rsidRPr="00181D5E" w:rsidRDefault="00181D5E" w:rsidP="00390414">
            <w:pPr>
              <w:shd w:val="clear" w:color="auto" w:fill="FFFFFF"/>
              <w:rPr>
                <w:color w:val="000000"/>
              </w:rPr>
            </w:pPr>
            <w:r w:rsidRPr="00181D5E">
              <w:rPr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81D5E" w:rsidRPr="00181D5E" w:rsidRDefault="00181D5E" w:rsidP="00390414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441" w:type="dxa"/>
            <w:shd w:val="clear" w:color="auto" w:fill="F5F5F5"/>
            <w:vAlign w:val="bottom"/>
            <w:hideMark/>
          </w:tcPr>
          <w:p w:rsidR="00181D5E" w:rsidRPr="00181D5E" w:rsidRDefault="00181D5E" w:rsidP="00390414">
            <w:pPr>
              <w:shd w:val="clear" w:color="auto" w:fill="FFFFFF"/>
              <w:rPr>
                <w:color w:val="000000"/>
              </w:rPr>
            </w:pPr>
            <w:r w:rsidRPr="00181D5E">
              <w:rPr>
                <w:color w:val="000000"/>
              </w:rPr>
              <w:t> </w:t>
            </w:r>
          </w:p>
        </w:tc>
        <w:tc>
          <w:tcPr>
            <w:tcW w:w="99" w:type="dxa"/>
            <w:shd w:val="clear" w:color="auto" w:fill="F5F5F5"/>
            <w:vAlign w:val="bottom"/>
            <w:hideMark/>
          </w:tcPr>
          <w:p w:rsidR="00181D5E" w:rsidRPr="00181D5E" w:rsidRDefault="00181D5E" w:rsidP="00390414">
            <w:pPr>
              <w:shd w:val="clear" w:color="auto" w:fill="FFFFFF"/>
              <w:rPr>
                <w:color w:val="000000"/>
              </w:rPr>
            </w:pPr>
            <w:r w:rsidRPr="00181D5E">
              <w:rPr>
                <w:color w:val="000000"/>
              </w:rPr>
              <w:t> </w:t>
            </w:r>
          </w:p>
        </w:tc>
        <w:tc>
          <w:tcPr>
            <w:tcW w:w="60" w:type="dxa"/>
            <w:shd w:val="clear" w:color="auto" w:fill="F5F5F5"/>
            <w:vAlign w:val="bottom"/>
            <w:hideMark/>
          </w:tcPr>
          <w:p w:rsidR="00181D5E" w:rsidRPr="00181D5E" w:rsidRDefault="00181D5E" w:rsidP="00390414">
            <w:pPr>
              <w:shd w:val="clear" w:color="auto" w:fill="FFFFFF"/>
              <w:rPr>
                <w:color w:val="000000"/>
              </w:rPr>
            </w:pPr>
            <w:r w:rsidRPr="00181D5E">
              <w:rPr>
                <w:color w:val="000000"/>
              </w:rPr>
              <w:t> </w:t>
            </w:r>
          </w:p>
        </w:tc>
      </w:tr>
    </w:tbl>
    <w:p w:rsidR="00A74A24" w:rsidRDefault="00881495" w:rsidP="00A74A24">
      <w:pPr>
        <w:pStyle w:val="a5"/>
        <w:spacing w:line="276" w:lineRule="auto"/>
        <w:jc w:val="center"/>
        <w:rPr>
          <w:szCs w:val="28"/>
        </w:rPr>
      </w:pPr>
      <w:r w:rsidRPr="000E5D83">
        <w:rPr>
          <w:b/>
          <w:szCs w:val="28"/>
        </w:rPr>
        <w:t>Перспективы работы на 202</w:t>
      </w:r>
      <w:r w:rsidR="006141AA" w:rsidRPr="000E5D83">
        <w:rPr>
          <w:b/>
          <w:szCs w:val="28"/>
        </w:rPr>
        <w:t>1</w:t>
      </w:r>
      <w:r w:rsidRPr="000E5D83">
        <w:rPr>
          <w:b/>
          <w:szCs w:val="28"/>
        </w:rPr>
        <w:t>-202</w:t>
      </w:r>
      <w:r w:rsidR="006141AA" w:rsidRPr="000E5D83">
        <w:rPr>
          <w:b/>
          <w:szCs w:val="28"/>
        </w:rPr>
        <w:t>2</w:t>
      </w:r>
      <w:r w:rsidRPr="000E5D83">
        <w:rPr>
          <w:b/>
          <w:szCs w:val="28"/>
        </w:rPr>
        <w:t xml:space="preserve"> уч. год</w:t>
      </w:r>
      <w:r w:rsidRPr="000E5D83">
        <w:rPr>
          <w:szCs w:val="28"/>
        </w:rPr>
        <w:t>.</w:t>
      </w:r>
    </w:p>
    <w:p w:rsidR="00A74A24" w:rsidRDefault="00A74A24" w:rsidP="00A74A24">
      <w:pPr>
        <w:pStyle w:val="a5"/>
        <w:spacing w:line="276" w:lineRule="auto"/>
        <w:rPr>
          <w:color w:val="000000"/>
        </w:rPr>
      </w:pPr>
      <w:r>
        <w:rPr>
          <w:szCs w:val="28"/>
        </w:rPr>
        <w:t>1.</w:t>
      </w:r>
      <w:r>
        <w:rPr>
          <w:color w:val="000000"/>
        </w:rPr>
        <w:t>Продолжить активное внедрение инновационных технологий, основанных на логике цифровизации образования;</w:t>
      </w:r>
    </w:p>
    <w:p w:rsidR="00A74A24" w:rsidRPr="00A74A24" w:rsidRDefault="00A74A24" w:rsidP="00A74A24">
      <w:pPr>
        <w:pStyle w:val="a5"/>
        <w:spacing w:line="276" w:lineRule="auto"/>
        <w:rPr>
          <w:szCs w:val="28"/>
        </w:rPr>
      </w:pPr>
      <w:r>
        <w:rPr>
          <w:color w:val="000000"/>
        </w:rPr>
        <w:t>2. Вовлекать в проектную деятельность </w:t>
      </w:r>
      <w:r>
        <w:rPr>
          <w:i/>
          <w:iCs/>
          <w:color w:val="000000"/>
        </w:rPr>
        <w:t>все </w:t>
      </w:r>
      <w:r>
        <w:rPr>
          <w:color w:val="000000"/>
        </w:rPr>
        <w:t>группы учащихся.</w:t>
      </w:r>
    </w:p>
    <w:p w:rsidR="00A74A24" w:rsidRDefault="00A74A24" w:rsidP="00A74A24">
      <w:pPr>
        <w:pStyle w:val="aa"/>
        <w:spacing w:before="0" w:beforeAutospacing="0" w:after="0" w:afterAutospacing="0" w:line="245" w:lineRule="atLeast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3.Продолжить совершенствование методического сопровождения подготовки и проведения ЕГЭ/ОГЭ по учебным предметам естествознания.</w:t>
      </w:r>
    </w:p>
    <w:p w:rsidR="00A74A24" w:rsidRDefault="00A74A24" w:rsidP="00A74A24">
      <w:pPr>
        <w:pStyle w:val="aa"/>
        <w:spacing w:before="0" w:beforeAutospacing="0" w:after="0" w:afterAutospacing="0" w:line="245" w:lineRule="atLeast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4.Формировать социально необходимый уровень читательской компетентности, который обеспечивает тот уровень знаний и навыков, который необходим ученику для адаптации в современном многообразном и подвижном информационном поле.</w:t>
      </w:r>
    </w:p>
    <w:p w:rsidR="00A74A24" w:rsidRDefault="00A74A24" w:rsidP="00A74A24">
      <w:pPr>
        <w:pStyle w:val="aa"/>
        <w:spacing w:before="0" w:beforeAutospacing="0" w:after="0" w:afterAutospacing="0" w:line="245" w:lineRule="atLeast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5.Продолжить работу по совершенствованию педагогического мастерства, мотивировать учителей-предметников к участию в предметных и творческих конкурсах профессионального мастерства.</w:t>
      </w:r>
    </w:p>
    <w:p w:rsidR="00A74A24" w:rsidRDefault="00A74A24" w:rsidP="00A74A24">
      <w:pPr>
        <w:pStyle w:val="aa"/>
        <w:spacing w:before="0" w:beforeAutospacing="0" w:after="0" w:afterAutospacing="0" w:line="245" w:lineRule="atLeast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6.Создание методических систем обучения, ориентированных на развитие интеллектуального потенциала обучаемого, на формирование умений самостоятельно приобретать знания, осуществлять информационно-учебную, экспериментально - исследовательскую деятельность, разнообразные виды самостоятельной деятельности по обработке информации.</w:t>
      </w:r>
    </w:p>
    <w:p w:rsidR="00A74A24" w:rsidRDefault="00A74A24" w:rsidP="00F95697">
      <w:pPr>
        <w:pStyle w:val="a5"/>
        <w:spacing w:line="276" w:lineRule="auto"/>
        <w:jc w:val="center"/>
        <w:rPr>
          <w:szCs w:val="28"/>
        </w:rPr>
      </w:pPr>
    </w:p>
    <w:p w:rsidR="00881495" w:rsidRDefault="00881495" w:rsidP="00F95697">
      <w:pPr>
        <w:pStyle w:val="a5"/>
        <w:spacing w:line="276" w:lineRule="auto"/>
        <w:jc w:val="center"/>
        <w:rPr>
          <w:b/>
          <w:szCs w:val="28"/>
        </w:rPr>
      </w:pPr>
      <w:r w:rsidRPr="000E5D83">
        <w:rPr>
          <w:b/>
          <w:szCs w:val="28"/>
        </w:rPr>
        <w:t>План работы ШМО на 202</w:t>
      </w:r>
      <w:r w:rsidR="006141AA" w:rsidRPr="000E5D83">
        <w:rPr>
          <w:b/>
          <w:szCs w:val="28"/>
        </w:rPr>
        <w:t>1</w:t>
      </w:r>
      <w:r w:rsidRPr="000E5D83">
        <w:rPr>
          <w:b/>
          <w:szCs w:val="28"/>
        </w:rPr>
        <w:t>-202</w:t>
      </w:r>
      <w:r w:rsidR="006141AA" w:rsidRPr="000E5D83">
        <w:rPr>
          <w:b/>
          <w:szCs w:val="28"/>
        </w:rPr>
        <w:t>2</w:t>
      </w:r>
      <w:r w:rsidRPr="000E5D83">
        <w:rPr>
          <w:b/>
          <w:szCs w:val="28"/>
        </w:rPr>
        <w:t xml:space="preserve"> уч. </w:t>
      </w:r>
      <w:r w:rsidR="00A74A24" w:rsidRPr="000E5D83">
        <w:rPr>
          <w:b/>
          <w:szCs w:val="28"/>
        </w:rPr>
        <w:t>Г</w:t>
      </w:r>
      <w:r w:rsidRPr="000E5D83">
        <w:rPr>
          <w:b/>
          <w:szCs w:val="28"/>
        </w:rPr>
        <w:t>од</w:t>
      </w:r>
    </w:p>
    <w:p w:rsidR="00A74A24" w:rsidRPr="00A74A24" w:rsidRDefault="00A74A24" w:rsidP="00A74A24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994CB6">
        <w:rPr>
          <w:rFonts w:ascii="Times New Roman" w:hAnsi="Times New Roman"/>
          <w:b/>
          <w:sz w:val="24"/>
          <w:szCs w:val="24"/>
        </w:rPr>
        <w:t>Ожидаемый результат:</w:t>
      </w:r>
      <w:r>
        <w:rPr>
          <w:rFonts w:ascii="Times New Roman" w:hAnsi="Times New Roman"/>
          <w:sz w:val="24"/>
          <w:szCs w:val="24"/>
        </w:rPr>
        <w:t xml:space="preserve"> повышение профессионального мастерства педагогов; рост качества знаний обучающихся.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9072"/>
      </w:tblGrid>
      <w:tr w:rsidR="00A74A24" w:rsidRPr="00B209AE" w:rsidTr="00A74A2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24" w:rsidRPr="00DC7B3A" w:rsidRDefault="00A74A24" w:rsidP="00A74A24">
            <w:pPr>
              <w:jc w:val="center"/>
            </w:pPr>
            <w:r w:rsidRPr="00DC7B3A">
              <w:t>Месяц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24" w:rsidRPr="00DC7B3A" w:rsidRDefault="00A74A24" w:rsidP="00A74A24">
            <w:pPr>
              <w:jc w:val="center"/>
            </w:pPr>
            <w:r w:rsidRPr="00DC7B3A">
              <w:t>Мероприятие</w:t>
            </w:r>
          </w:p>
        </w:tc>
      </w:tr>
      <w:tr w:rsidR="00A74A24" w:rsidRPr="00B209AE" w:rsidTr="00A74A2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24" w:rsidRPr="00DC7B3A" w:rsidRDefault="00A74A24" w:rsidP="00A74A24">
            <w:pPr>
              <w:jc w:val="center"/>
            </w:pPr>
            <w:r w:rsidRPr="00DC7B3A">
              <w:t>Август.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24" w:rsidRPr="00A74A24" w:rsidRDefault="00A74A24" w:rsidP="001D5327">
            <w:pPr>
              <w:rPr>
                <w:b/>
              </w:rPr>
            </w:pPr>
            <w:r w:rsidRPr="00A74A24">
              <w:rPr>
                <w:b/>
              </w:rPr>
              <w:t>1.Заседание № 1</w:t>
            </w:r>
          </w:p>
          <w:p w:rsidR="00A74A24" w:rsidRPr="00DC7B3A" w:rsidRDefault="00A74A24" w:rsidP="001D5327">
            <w:r>
              <w:t>«</w:t>
            </w:r>
            <w:proofErr w:type="gramStart"/>
            <w:r w:rsidRPr="00DC7B3A">
              <w:t>Анализ  работы</w:t>
            </w:r>
            <w:proofErr w:type="gramEnd"/>
            <w:r w:rsidRPr="00DC7B3A">
              <w:t xml:space="preserve"> ШМО за 20</w:t>
            </w:r>
            <w:r>
              <w:t>20</w:t>
            </w:r>
            <w:r w:rsidRPr="00DC7B3A">
              <w:t>-20</w:t>
            </w:r>
            <w:r>
              <w:t>21 учебный год.</w:t>
            </w:r>
          </w:p>
          <w:p w:rsidR="00A74A24" w:rsidRPr="00DC7B3A" w:rsidRDefault="00A74A24" w:rsidP="001D5327">
            <w:r w:rsidRPr="00DC7B3A">
              <w:t xml:space="preserve">Рассмотрение плана работы </w:t>
            </w:r>
            <w:r>
              <w:t>Ш</w:t>
            </w:r>
            <w:r w:rsidRPr="00DC7B3A">
              <w:t>МО на 20</w:t>
            </w:r>
            <w:r>
              <w:t>21-2022</w:t>
            </w:r>
            <w:r w:rsidRPr="00DC7B3A">
              <w:t xml:space="preserve"> учебный год</w:t>
            </w:r>
            <w:r>
              <w:t>»</w:t>
            </w:r>
            <w:r w:rsidRPr="00DC7B3A">
              <w:t>.</w:t>
            </w:r>
          </w:p>
          <w:p w:rsidR="00A74A24" w:rsidRPr="00DC7B3A" w:rsidRDefault="00A74A24" w:rsidP="001D5327">
            <w:r>
              <w:t>2</w:t>
            </w:r>
            <w:r w:rsidRPr="00DC7B3A">
              <w:t>. Рассмотрение адаптированных рабочих программ по предметам ШМО и программ внеурочной деятельности на 20</w:t>
            </w:r>
            <w:r>
              <w:t>21-2022</w:t>
            </w:r>
            <w:r w:rsidRPr="00DC7B3A">
              <w:t xml:space="preserve"> учебный год.</w:t>
            </w:r>
          </w:p>
          <w:p w:rsidR="00A74A24" w:rsidRPr="00DC7B3A" w:rsidRDefault="00A74A24" w:rsidP="001D5327">
            <w:r>
              <w:t>3</w:t>
            </w:r>
            <w:r w:rsidRPr="00DC7B3A">
              <w:t>. Рассмотрение материалов промежуточной аттестации в 5-9 классах на 20</w:t>
            </w:r>
            <w:r>
              <w:t>21-2022</w:t>
            </w:r>
            <w:r w:rsidRPr="00DC7B3A">
              <w:t xml:space="preserve"> учебный год.</w:t>
            </w:r>
          </w:p>
          <w:p w:rsidR="00A74A24" w:rsidRDefault="00A74A24" w:rsidP="001D5327">
            <w:r>
              <w:t>4</w:t>
            </w:r>
            <w:r w:rsidRPr="00DC7B3A">
              <w:t>. Аттестация педагогов в 20</w:t>
            </w:r>
            <w:r>
              <w:t>21-2022</w:t>
            </w:r>
            <w:r w:rsidRPr="00DC7B3A">
              <w:t xml:space="preserve"> учебном году.</w:t>
            </w:r>
          </w:p>
          <w:p w:rsidR="00A74A24" w:rsidRPr="00A74A24" w:rsidRDefault="00A74A24" w:rsidP="00A74A24">
            <w:pPr>
              <w:pStyle w:val="aa"/>
              <w:shd w:val="clear" w:color="auto" w:fill="FFFFFF"/>
              <w:spacing w:before="0" w:beforeAutospacing="0" w:after="0" w:afterAutospacing="0" w:line="211" w:lineRule="atLeas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A74A24">
              <w:rPr>
                <w:color w:val="000000"/>
              </w:rPr>
              <w:t xml:space="preserve">5.Анализ готовности учебных кабинетов к новому учебному году, проверка </w:t>
            </w:r>
            <w:r w:rsidRPr="00A74A24">
              <w:rPr>
                <w:color w:val="000000"/>
              </w:rPr>
              <w:lastRenderedPageBreak/>
              <w:t>паспортов кабинетов.</w:t>
            </w:r>
          </w:p>
        </w:tc>
      </w:tr>
      <w:tr w:rsidR="00A74A24" w:rsidRPr="00B209AE" w:rsidTr="00A74A2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24" w:rsidRPr="00DC7B3A" w:rsidRDefault="00A74A24" w:rsidP="00A74A24">
            <w:pPr>
              <w:jc w:val="center"/>
            </w:pPr>
            <w:r w:rsidRPr="00DC7B3A">
              <w:lastRenderedPageBreak/>
              <w:t>Сентябрь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24" w:rsidRDefault="00A74A24" w:rsidP="001D5327">
            <w:r>
              <w:t>1.</w:t>
            </w:r>
            <w:r w:rsidRPr="00DC7B3A">
              <w:t>Проведение входных контрольных работ, тестов, их анализ.</w:t>
            </w:r>
          </w:p>
          <w:p w:rsidR="00A74A24" w:rsidRPr="00DC7B3A" w:rsidRDefault="00A74A24" w:rsidP="001D5327">
            <w:r>
              <w:t>2.</w:t>
            </w:r>
            <w:r w:rsidRPr="00DC7B3A">
              <w:t>Планирование коррекционной работы.</w:t>
            </w:r>
          </w:p>
          <w:p w:rsidR="00A74A24" w:rsidRPr="00DC7B3A" w:rsidRDefault="00A74A24" w:rsidP="001D5327">
            <w:r>
              <w:t>3.</w:t>
            </w:r>
            <w:r w:rsidRPr="00DC7B3A">
              <w:t>Проведение школьного тура Всероссийской предметной олимпиады школьников.</w:t>
            </w:r>
          </w:p>
          <w:p w:rsidR="00A74A24" w:rsidRPr="00DC7B3A" w:rsidRDefault="00A74A24" w:rsidP="001D5327">
            <w:r>
              <w:t>4.</w:t>
            </w:r>
            <w:r w:rsidRPr="00DC7B3A">
              <w:t>Оформление уголков «Готовимся к экзаменам»</w:t>
            </w:r>
          </w:p>
          <w:p w:rsidR="00A74A24" w:rsidRPr="00DC7B3A" w:rsidRDefault="00A74A24" w:rsidP="001D5327">
            <w:r>
              <w:t>5.</w:t>
            </w:r>
            <w:r w:rsidRPr="00DC7B3A">
              <w:t>Участие в конкурсах разного уровня (включая дистанционные).</w:t>
            </w:r>
          </w:p>
          <w:p w:rsidR="00A74A24" w:rsidRPr="00A74A24" w:rsidRDefault="00A74A24" w:rsidP="001D5327">
            <w:pPr>
              <w:rPr>
                <w:rFonts w:eastAsia="Calibri"/>
              </w:rPr>
            </w:pPr>
            <w:r w:rsidRPr="00A74A24">
              <w:rPr>
                <w:rFonts w:eastAsia="Calibri"/>
              </w:rPr>
              <w:t>6. Организация проектно-исследовательской работы учащихся, определение её направлений.</w:t>
            </w:r>
          </w:p>
          <w:p w:rsidR="00A74A24" w:rsidRPr="00A74A24" w:rsidRDefault="00A74A24" w:rsidP="00A74A24">
            <w:pPr>
              <w:tabs>
                <w:tab w:val="left" w:pos="3074"/>
              </w:tabs>
              <w:rPr>
                <w:rFonts w:eastAsia="Calibri"/>
              </w:rPr>
            </w:pPr>
            <w:r w:rsidRPr="00A74A24">
              <w:rPr>
                <w:rFonts w:eastAsia="Calibri"/>
              </w:rPr>
              <w:t xml:space="preserve">7. Выбор сроков открытых уроков и </w:t>
            </w:r>
            <w:proofErr w:type="gramStart"/>
            <w:r w:rsidRPr="00A74A24">
              <w:rPr>
                <w:rFonts w:eastAsia="Calibri"/>
              </w:rPr>
              <w:t>предметных  недель</w:t>
            </w:r>
            <w:proofErr w:type="gramEnd"/>
            <w:r w:rsidRPr="00A74A24">
              <w:rPr>
                <w:rFonts w:eastAsia="Calibri"/>
              </w:rPr>
              <w:t>.</w:t>
            </w:r>
          </w:p>
          <w:p w:rsidR="00A74A24" w:rsidRPr="00A74A24" w:rsidRDefault="00A74A24" w:rsidP="001D5327">
            <w:pPr>
              <w:rPr>
                <w:rFonts w:eastAsia="Calibri"/>
              </w:rPr>
            </w:pPr>
            <w:r w:rsidRPr="00A74A24">
              <w:rPr>
                <w:rFonts w:eastAsia="Calibri"/>
              </w:rPr>
              <w:t xml:space="preserve">8. Работа педагогов по формированию УМК, мини-сайта и </w:t>
            </w:r>
            <w:proofErr w:type="gramStart"/>
            <w:r w:rsidRPr="00A74A24">
              <w:rPr>
                <w:rFonts w:eastAsia="Calibri"/>
              </w:rPr>
              <w:t>электронного  портфолио</w:t>
            </w:r>
            <w:proofErr w:type="gramEnd"/>
            <w:r w:rsidRPr="00A74A24">
              <w:rPr>
                <w:rFonts w:eastAsia="Calibri"/>
              </w:rPr>
              <w:t>.</w:t>
            </w:r>
          </w:p>
          <w:p w:rsidR="00A74A24" w:rsidRPr="00A74A24" w:rsidRDefault="00A74A24" w:rsidP="001D5327">
            <w:pPr>
              <w:rPr>
                <w:rFonts w:eastAsia="Calibri"/>
              </w:rPr>
            </w:pPr>
            <w:r w:rsidRPr="00A74A24">
              <w:rPr>
                <w:rFonts w:eastAsia="Calibri"/>
              </w:rPr>
              <w:t>9.Взаимопосещение уроков.</w:t>
            </w:r>
          </w:p>
          <w:p w:rsidR="00A74A24" w:rsidRPr="00A74A24" w:rsidRDefault="00A74A24" w:rsidP="001D5327">
            <w:pPr>
              <w:rPr>
                <w:rFonts w:eastAsia="Calibri"/>
              </w:rPr>
            </w:pPr>
            <w:r w:rsidRPr="00A74A24">
              <w:rPr>
                <w:rFonts w:eastAsia="Calibri"/>
              </w:rPr>
              <w:t>10.</w:t>
            </w:r>
            <w:r w:rsidRPr="00A74A24">
              <w:rPr>
                <w:color w:val="000000"/>
              </w:rPr>
              <w:t xml:space="preserve"> Использование ИКТ на уроках биологии, как способ повышения эффективности развития функциональной грамотности учащихся в рамках ФГОС</w:t>
            </w:r>
          </w:p>
        </w:tc>
      </w:tr>
      <w:tr w:rsidR="00A74A24" w:rsidRPr="00B209AE" w:rsidTr="00A74A2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24" w:rsidRPr="00DC7B3A" w:rsidRDefault="00A74A24" w:rsidP="00A74A24">
            <w:pPr>
              <w:jc w:val="center"/>
            </w:pPr>
            <w:r w:rsidRPr="00DC7B3A">
              <w:t>Октябрь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24" w:rsidRPr="00DC7B3A" w:rsidRDefault="00A74A24" w:rsidP="001D5327">
            <w:r>
              <w:t>1.</w:t>
            </w:r>
            <w:r w:rsidRPr="00DC7B3A">
              <w:t>Проведение школьного тура Всероссийской предметной олимпиады школьников.</w:t>
            </w:r>
          </w:p>
          <w:p w:rsidR="00A74A24" w:rsidRDefault="00A74A24" w:rsidP="001D5327">
            <w:r>
              <w:t>2.</w:t>
            </w:r>
            <w:r w:rsidRPr="00DC7B3A">
              <w:t xml:space="preserve">Проведение контрольных работ, тестов за 1 четверть, их анализ. </w:t>
            </w:r>
          </w:p>
          <w:p w:rsidR="00A74A24" w:rsidRPr="00DC7B3A" w:rsidRDefault="00A74A24" w:rsidP="001D5327">
            <w:r>
              <w:t>3.</w:t>
            </w:r>
            <w:r w:rsidRPr="00DC7B3A">
              <w:t>Планирование коррекционной работы.</w:t>
            </w:r>
          </w:p>
          <w:p w:rsidR="00A74A24" w:rsidRDefault="00A74A24" w:rsidP="001D5327">
            <w:r>
              <w:t>4.</w:t>
            </w:r>
            <w:r w:rsidRPr="00DC7B3A">
              <w:t>Участие в конкурсах разного уровня (включая дистанционные).</w:t>
            </w:r>
          </w:p>
          <w:p w:rsidR="00A74A24" w:rsidRPr="00A74A24" w:rsidRDefault="00A74A24" w:rsidP="001D5327">
            <w:pPr>
              <w:rPr>
                <w:rFonts w:eastAsia="Calibri"/>
              </w:rPr>
            </w:pPr>
            <w:r w:rsidRPr="00A74A24">
              <w:rPr>
                <w:rFonts w:eastAsia="Calibri"/>
              </w:rPr>
              <w:t>5.Взаимопосещение уроков.</w:t>
            </w:r>
          </w:p>
          <w:p w:rsidR="00A74A24" w:rsidRPr="00DC7B3A" w:rsidRDefault="00A74A24" w:rsidP="001D5327">
            <w:r w:rsidRPr="00A74A24">
              <w:rPr>
                <w:rFonts w:eastAsia="Calibri"/>
              </w:rPr>
              <w:t>6.</w:t>
            </w:r>
            <w:r w:rsidRPr="00A74A24">
              <w:rPr>
                <w:color w:val="000000"/>
              </w:rPr>
              <w:t xml:space="preserve"> Использование ИКТ на уроках биологии, как способ повышения эффективности развития функциональной грамотности учащихся в рамках ФГОС</w:t>
            </w:r>
          </w:p>
        </w:tc>
      </w:tr>
      <w:tr w:rsidR="00A74A24" w:rsidRPr="00B209AE" w:rsidTr="00A74A2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24" w:rsidRPr="00DC7B3A" w:rsidRDefault="00A74A24" w:rsidP="00A74A24">
            <w:pPr>
              <w:jc w:val="center"/>
            </w:pPr>
            <w:r w:rsidRPr="00DC7B3A">
              <w:t>Ноябрь</w:t>
            </w:r>
          </w:p>
          <w:p w:rsidR="00A74A24" w:rsidRPr="00DC7B3A" w:rsidRDefault="00A74A24" w:rsidP="00A74A24">
            <w:pPr>
              <w:jc w:val="center"/>
            </w:pPr>
          </w:p>
          <w:p w:rsidR="00A74A24" w:rsidRPr="00DC7B3A" w:rsidRDefault="00A74A24" w:rsidP="00A74A24">
            <w:pPr>
              <w:jc w:val="center"/>
            </w:pPr>
          </w:p>
          <w:p w:rsidR="00A74A24" w:rsidRPr="00DC7B3A" w:rsidRDefault="00A74A24" w:rsidP="001D5327"/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24" w:rsidRPr="00A74A24" w:rsidRDefault="00A74A24" w:rsidP="001D5327">
            <w:pPr>
              <w:rPr>
                <w:b/>
              </w:rPr>
            </w:pPr>
            <w:r w:rsidRPr="00A74A24">
              <w:rPr>
                <w:b/>
              </w:rPr>
              <w:t>1.Заседание № 2</w:t>
            </w:r>
          </w:p>
          <w:p w:rsidR="00A74A24" w:rsidRPr="00DC7B3A" w:rsidRDefault="00A74A24" w:rsidP="001D5327">
            <w:r>
              <w:t>«</w:t>
            </w:r>
            <w:r w:rsidRPr="00DC7B3A">
              <w:t>Методика анализа и оценки современного урока</w:t>
            </w:r>
            <w:r>
              <w:t>»</w:t>
            </w:r>
            <w:r w:rsidRPr="00DC7B3A">
              <w:t xml:space="preserve">. </w:t>
            </w:r>
          </w:p>
          <w:p w:rsidR="00A74A24" w:rsidRPr="00DC7B3A" w:rsidRDefault="00A74A24" w:rsidP="001D5327">
            <w:r>
              <w:t xml:space="preserve">2.Участие во </w:t>
            </w:r>
            <w:r w:rsidRPr="00DC7B3A">
              <w:t>Всероссийской предметной олимпиады школьников.</w:t>
            </w:r>
          </w:p>
          <w:p w:rsidR="00A74A24" w:rsidRDefault="00A74A24" w:rsidP="001D5327">
            <w:r>
              <w:t>3.</w:t>
            </w:r>
            <w:r w:rsidRPr="00DC7B3A">
              <w:t>Участие в конкурсах разного уровня (включая дистанционные).</w:t>
            </w:r>
          </w:p>
          <w:p w:rsidR="00A74A24" w:rsidRPr="00A74A24" w:rsidRDefault="00A74A24" w:rsidP="001D5327">
            <w:pPr>
              <w:rPr>
                <w:rFonts w:eastAsia="Calibri"/>
              </w:rPr>
            </w:pPr>
            <w:r w:rsidRPr="00A74A24">
              <w:rPr>
                <w:rFonts w:eastAsia="Calibri"/>
              </w:rPr>
              <w:t>4.Взаимопосещение уроков.</w:t>
            </w:r>
          </w:p>
          <w:p w:rsidR="00A74A24" w:rsidRPr="00A74A24" w:rsidRDefault="00A74A24" w:rsidP="001D5327">
            <w:pPr>
              <w:rPr>
                <w:color w:val="000000"/>
              </w:rPr>
            </w:pPr>
            <w:r w:rsidRPr="00A74A24">
              <w:rPr>
                <w:rFonts w:eastAsia="Calibri"/>
              </w:rPr>
              <w:t>5.</w:t>
            </w:r>
            <w:r w:rsidRPr="00A74A24">
              <w:rPr>
                <w:color w:val="000000"/>
              </w:rPr>
              <w:t xml:space="preserve"> Использование ИКТ на уроках биологии, как способ повышения эффективности развития функциональной грамотности учащихся в рамках ФГОС</w:t>
            </w:r>
          </w:p>
          <w:p w:rsidR="00A74A24" w:rsidRPr="00713EFB" w:rsidRDefault="00A74A24" w:rsidP="001D5327">
            <w:r w:rsidRPr="00A74A24">
              <w:rPr>
                <w:color w:val="000000"/>
              </w:rPr>
              <w:t>6.Встреча со специалистами по методике преподавания детям с ОВЗ.</w:t>
            </w:r>
          </w:p>
        </w:tc>
      </w:tr>
      <w:tr w:rsidR="00A74A24" w:rsidRPr="00B209AE" w:rsidTr="00A74A2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24" w:rsidRPr="00DC7B3A" w:rsidRDefault="00A74A24" w:rsidP="00A74A24">
            <w:pPr>
              <w:jc w:val="center"/>
            </w:pPr>
            <w:r w:rsidRPr="00DC7B3A">
              <w:t>Декабрь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24" w:rsidRPr="00DC7B3A" w:rsidRDefault="00A74A24" w:rsidP="001D5327">
            <w:r>
              <w:t>1.</w:t>
            </w:r>
            <w:r w:rsidRPr="00DC7B3A">
              <w:t xml:space="preserve">Изучение нормативных документов и методических рекомендаций по государственной итоговой аттестации </w:t>
            </w:r>
            <w:proofErr w:type="gramStart"/>
            <w:r w:rsidRPr="00DC7B3A">
              <w:t>обучающихся  9</w:t>
            </w:r>
            <w:proofErr w:type="gramEnd"/>
            <w:r w:rsidRPr="00DC7B3A">
              <w:t xml:space="preserve"> классов.</w:t>
            </w:r>
          </w:p>
          <w:p w:rsidR="00A74A24" w:rsidRDefault="00A74A24" w:rsidP="001D5327">
            <w:r>
              <w:t>2.</w:t>
            </w:r>
            <w:r w:rsidRPr="00DC7B3A">
              <w:t xml:space="preserve">Проведение контрольных работ, тестов за 1 полугодие, их анализ. </w:t>
            </w:r>
          </w:p>
          <w:p w:rsidR="00A74A24" w:rsidRPr="00DC7B3A" w:rsidRDefault="00A74A24" w:rsidP="001D5327">
            <w:r>
              <w:t>3.</w:t>
            </w:r>
            <w:r w:rsidRPr="00DC7B3A">
              <w:t>Планирование коррекционной работы.</w:t>
            </w:r>
          </w:p>
          <w:p w:rsidR="00A74A24" w:rsidRDefault="00A74A24" w:rsidP="001D5327">
            <w:r>
              <w:t>4.</w:t>
            </w:r>
            <w:r w:rsidRPr="00DC7B3A">
              <w:t>Участие в конкурсах разного уровня (включая дистанционные).</w:t>
            </w:r>
          </w:p>
          <w:p w:rsidR="00A74A24" w:rsidRPr="00A74A24" w:rsidRDefault="00A74A24" w:rsidP="001D5327">
            <w:pPr>
              <w:rPr>
                <w:rFonts w:eastAsia="Calibri"/>
              </w:rPr>
            </w:pPr>
            <w:r w:rsidRPr="00A74A24">
              <w:rPr>
                <w:rFonts w:eastAsia="Calibri"/>
              </w:rPr>
              <w:t>5.Взаимопосещение уроков.</w:t>
            </w:r>
          </w:p>
          <w:p w:rsidR="00A74A24" w:rsidRPr="00DC7B3A" w:rsidRDefault="00A74A24" w:rsidP="001D5327">
            <w:r w:rsidRPr="00A74A24">
              <w:rPr>
                <w:rFonts w:eastAsia="Calibri"/>
              </w:rPr>
              <w:t>6.</w:t>
            </w:r>
            <w:r w:rsidRPr="00A74A24">
              <w:rPr>
                <w:color w:val="000000"/>
              </w:rPr>
              <w:t xml:space="preserve"> Использование ИКТ на уроках биологии, как способ повышения эффективности развития функциональной грамотности учащихся в рамках ФГОС</w:t>
            </w:r>
          </w:p>
        </w:tc>
      </w:tr>
      <w:tr w:rsidR="00A74A24" w:rsidRPr="00B209AE" w:rsidTr="00A74A2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24" w:rsidRPr="00DC7B3A" w:rsidRDefault="00A74A24" w:rsidP="00A74A24">
            <w:pPr>
              <w:jc w:val="center"/>
            </w:pPr>
            <w:r w:rsidRPr="00DC7B3A">
              <w:t>Январь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24" w:rsidRDefault="00A74A24" w:rsidP="001D5327">
            <w:r>
              <w:t>1.</w:t>
            </w:r>
            <w:r w:rsidRPr="00DC7B3A">
              <w:t>Участие в конкурсах разного уровня (включая дистанционные).</w:t>
            </w:r>
          </w:p>
          <w:p w:rsidR="00A74A24" w:rsidRPr="00A74A24" w:rsidRDefault="00A74A24" w:rsidP="001D5327">
            <w:pPr>
              <w:rPr>
                <w:rFonts w:eastAsia="Calibri"/>
              </w:rPr>
            </w:pPr>
            <w:r w:rsidRPr="00A74A24">
              <w:rPr>
                <w:rFonts w:eastAsia="Calibri"/>
              </w:rPr>
              <w:t>2.Взаимопосещение уроков.</w:t>
            </w:r>
          </w:p>
          <w:p w:rsidR="00A74A24" w:rsidRPr="00DC7B3A" w:rsidRDefault="00A74A24" w:rsidP="001D5327">
            <w:r w:rsidRPr="00A74A24">
              <w:rPr>
                <w:rFonts w:eastAsia="Calibri"/>
              </w:rPr>
              <w:t>3.</w:t>
            </w:r>
            <w:r w:rsidRPr="00A74A24">
              <w:rPr>
                <w:color w:val="000000"/>
              </w:rPr>
              <w:t xml:space="preserve"> Использование ИКТ на уроках биологии, как способ повышения эффективности развития функциональной грамотности учащихся в рамках ФГОС</w:t>
            </w:r>
          </w:p>
        </w:tc>
      </w:tr>
      <w:tr w:rsidR="00A74A24" w:rsidRPr="00B209AE" w:rsidTr="00A74A2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24" w:rsidRPr="00DC7B3A" w:rsidRDefault="00A74A24" w:rsidP="00A74A24">
            <w:pPr>
              <w:jc w:val="center"/>
            </w:pPr>
            <w:r w:rsidRPr="00DC7B3A">
              <w:t>Февраль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24" w:rsidRPr="00DC7B3A" w:rsidRDefault="00A74A24" w:rsidP="001D5327">
            <w:r>
              <w:t>1.</w:t>
            </w:r>
            <w:r w:rsidRPr="00DC7B3A">
              <w:t>Проведение внутришкольного тестирования в форме ОГЭ, ГВЭ по предметам в 9 классе.</w:t>
            </w:r>
          </w:p>
          <w:p w:rsidR="00A74A24" w:rsidRPr="00A74A24" w:rsidRDefault="00A74A24" w:rsidP="001D5327">
            <w:pPr>
              <w:rPr>
                <w:b/>
              </w:rPr>
            </w:pPr>
            <w:r>
              <w:t>2.</w:t>
            </w:r>
            <w:r w:rsidRPr="00A74A24">
              <w:rPr>
                <w:b/>
              </w:rPr>
              <w:t>Заседание № 3 «</w:t>
            </w:r>
            <w:r w:rsidRPr="00DC7B3A">
              <w:t>Отчет педагогов по темам самообразования</w:t>
            </w:r>
            <w:r>
              <w:t>»</w:t>
            </w:r>
            <w:r w:rsidRPr="00DC7B3A">
              <w:t>.</w:t>
            </w:r>
          </w:p>
          <w:p w:rsidR="00A74A24" w:rsidRDefault="00A74A24" w:rsidP="001D5327">
            <w:r>
              <w:t>3.</w:t>
            </w:r>
            <w:r w:rsidRPr="00DC7B3A">
              <w:t>Участие в конкурсах разного уровня (включая дистанционные).</w:t>
            </w:r>
          </w:p>
          <w:p w:rsidR="00A74A24" w:rsidRPr="00A74A24" w:rsidRDefault="00A74A24" w:rsidP="001D5327">
            <w:pPr>
              <w:rPr>
                <w:rFonts w:eastAsia="Calibri"/>
              </w:rPr>
            </w:pPr>
            <w:r w:rsidRPr="00A74A24">
              <w:rPr>
                <w:rFonts w:eastAsia="Calibri"/>
              </w:rPr>
              <w:t>4.Взаимопосещение уроков.</w:t>
            </w:r>
          </w:p>
          <w:p w:rsidR="00A74A24" w:rsidRPr="00DC7B3A" w:rsidRDefault="00A74A24" w:rsidP="001D5327">
            <w:r w:rsidRPr="00A74A24">
              <w:rPr>
                <w:rFonts w:eastAsia="Calibri"/>
              </w:rPr>
              <w:t>5.</w:t>
            </w:r>
            <w:r w:rsidRPr="00A74A24">
              <w:rPr>
                <w:color w:val="000000"/>
              </w:rPr>
              <w:t xml:space="preserve"> Использование ИКТ на уроках биологии, как способ повышения эффективности развития функциональной грамотности учащихся в рамках ФГОС</w:t>
            </w:r>
          </w:p>
        </w:tc>
      </w:tr>
      <w:tr w:rsidR="00A74A24" w:rsidRPr="00B209AE" w:rsidTr="00A74A2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24" w:rsidRPr="00DC7B3A" w:rsidRDefault="00A74A24" w:rsidP="00A74A24">
            <w:pPr>
              <w:jc w:val="center"/>
            </w:pPr>
            <w:r w:rsidRPr="00DC7B3A">
              <w:t>Март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24" w:rsidRPr="00DC7B3A" w:rsidRDefault="00A74A24" w:rsidP="001D5327">
            <w:r>
              <w:t>1.</w:t>
            </w:r>
            <w:r w:rsidRPr="00DC7B3A">
              <w:t>Проведение внутришкольного тестирования в форме ОГЭ, ГВЭ по предметам в 9 классе.</w:t>
            </w:r>
          </w:p>
          <w:p w:rsidR="00A74A24" w:rsidRPr="00DC7B3A" w:rsidRDefault="00A74A24" w:rsidP="001D5327">
            <w:r>
              <w:t>2.</w:t>
            </w:r>
            <w:r w:rsidRPr="00DC7B3A">
              <w:t>Проведение контрольных работ, тестов за 3 четверть, их анализ. Планирование коррекционной работы.</w:t>
            </w:r>
          </w:p>
          <w:p w:rsidR="00A74A24" w:rsidRDefault="00A74A24" w:rsidP="001D5327">
            <w:r>
              <w:t>3.</w:t>
            </w:r>
            <w:r w:rsidRPr="00DC7B3A">
              <w:t>Участие в конкурсах разного уровня (включая дистанционные).</w:t>
            </w:r>
          </w:p>
          <w:p w:rsidR="00A74A24" w:rsidRPr="00A74A24" w:rsidRDefault="00A74A24" w:rsidP="001D5327">
            <w:pPr>
              <w:rPr>
                <w:rFonts w:eastAsia="Calibri"/>
              </w:rPr>
            </w:pPr>
            <w:r w:rsidRPr="00A74A24">
              <w:rPr>
                <w:rFonts w:eastAsia="Calibri"/>
              </w:rPr>
              <w:t>4.Взаимопосещение уроков.</w:t>
            </w:r>
          </w:p>
          <w:p w:rsidR="00A74A24" w:rsidRPr="00DC7B3A" w:rsidRDefault="00A74A24" w:rsidP="001D5327">
            <w:r w:rsidRPr="00A74A24">
              <w:rPr>
                <w:rFonts w:eastAsia="Calibri"/>
              </w:rPr>
              <w:t>5.</w:t>
            </w:r>
            <w:r w:rsidRPr="00A74A24">
              <w:rPr>
                <w:color w:val="000000"/>
              </w:rPr>
              <w:t xml:space="preserve"> Использование ИКТ на уроках биологии, как способ повышения эффективности развития функциональной грамотности учащихся в рамках ФГОС</w:t>
            </w:r>
          </w:p>
        </w:tc>
      </w:tr>
      <w:tr w:rsidR="00A74A24" w:rsidRPr="00B209AE" w:rsidTr="00A74A2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24" w:rsidRPr="00DC7B3A" w:rsidRDefault="00A74A24" w:rsidP="00A74A24">
            <w:pPr>
              <w:jc w:val="center"/>
            </w:pPr>
            <w:r w:rsidRPr="00DC7B3A">
              <w:lastRenderedPageBreak/>
              <w:t>Апрель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24" w:rsidRPr="00DC7B3A" w:rsidRDefault="00A74A24" w:rsidP="001D5327">
            <w:r>
              <w:t>1.</w:t>
            </w:r>
            <w:r w:rsidRPr="00DC7B3A">
              <w:t>Проведение внутришкольного тестирования в форме ОГЭ, ГВЭ по предметам в 9 классе.</w:t>
            </w:r>
          </w:p>
          <w:p w:rsidR="00A74A24" w:rsidRPr="00DC7B3A" w:rsidRDefault="00A74A24" w:rsidP="001D5327">
            <w:r>
              <w:t>2.</w:t>
            </w:r>
            <w:r w:rsidRPr="00DC7B3A">
              <w:t>Проведение всероссийских проверочных работ (ВПР) по химии, биологии, географии.</w:t>
            </w:r>
          </w:p>
          <w:p w:rsidR="00A74A24" w:rsidRPr="00DC7B3A" w:rsidRDefault="00A74A24" w:rsidP="001D5327">
            <w:r>
              <w:t>3.</w:t>
            </w:r>
            <w:r w:rsidRPr="00DC7B3A">
              <w:t>Участие в конкурсах разного уровня (включая дистанционные).</w:t>
            </w:r>
          </w:p>
          <w:p w:rsidR="00A74A24" w:rsidRPr="00A74A24" w:rsidRDefault="00A74A24" w:rsidP="001D5327">
            <w:pPr>
              <w:rPr>
                <w:rFonts w:eastAsia="Calibri"/>
              </w:rPr>
            </w:pPr>
            <w:r>
              <w:t>4.</w:t>
            </w:r>
            <w:r w:rsidRPr="00A74A24">
              <w:rPr>
                <w:rFonts w:eastAsia="Calibri"/>
              </w:rPr>
              <w:t xml:space="preserve"> Выбор программ </w:t>
            </w:r>
            <w:proofErr w:type="gramStart"/>
            <w:r w:rsidRPr="00A74A24">
              <w:rPr>
                <w:rFonts w:eastAsia="Calibri"/>
              </w:rPr>
              <w:t>и  перечня</w:t>
            </w:r>
            <w:proofErr w:type="gramEnd"/>
            <w:r w:rsidRPr="00A74A24">
              <w:rPr>
                <w:rFonts w:eastAsia="Calibri"/>
              </w:rPr>
              <w:t xml:space="preserve"> учебников на 2020-2021 учебный год.</w:t>
            </w:r>
          </w:p>
          <w:p w:rsidR="00A74A24" w:rsidRPr="00A74A24" w:rsidRDefault="00A74A24" w:rsidP="001D5327">
            <w:pPr>
              <w:rPr>
                <w:rFonts w:eastAsia="Calibri"/>
              </w:rPr>
            </w:pPr>
            <w:r w:rsidRPr="00A74A24">
              <w:rPr>
                <w:rFonts w:eastAsia="Calibri"/>
              </w:rPr>
              <w:t>5.Взаимопосещение уроков.</w:t>
            </w:r>
          </w:p>
          <w:p w:rsidR="00A74A24" w:rsidRPr="00A74A24" w:rsidRDefault="00A74A24" w:rsidP="001D5327">
            <w:pPr>
              <w:rPr>
                <w:b/>
              </w:rPr>
            </w:pPr>
            <w:r w:rsidRPr="00A74A24">
              <w:rPr>
                <w:rFonts w:eastAsia="Calibri"/>
              </w:rPr>
              <w:t>6.</w:t>
            </w:r>
            <w:r w:rsidRPr="00A74A24">
              <w:rPr>
                <w:color w:val="000000"/>
              </w:rPr>
              <w:t xml:space="preserve"> Использование ИКТ на уроках биологии, как способ повышения эффективности развития функциональной грамотности учащихся в рамках ФГОС</w:t>
            </w:r>
          </w:p>
        </w:tc>
      </w:tr>
      <w:tr w:rsidR="00A74A24" w:rsidRPr="00B209AE" w:rsidTr="00A74A2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24" w:rsidRPr="00DC7B3A" w:rsidRDefault="00A74A24" w:rsidP="00A74A24">
            <w:pPr>
              <w:jc w:val="center"/>
            </w:pPr>
            <w:r w:rsidRPr="00DC7B3A">
              <w:t>Май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24" w:rsidRPr="00DC7B3A" w:rsidRDefault="00A74A24" w:rsidP="001D5327">
            <w:r>
              <w:t>1.</w:t>
            </w:r>
            <w:r w:rsidRPr="00DC7B3A">
              <w:t>Проведение промежуточной аттестации в 5-9 классах. Анализ результатов.</w:t>
            </w:r>
          </w:p>
          <w:p w:rsidR="00A74A24" w:rsidRPr="00DC7B3A" w:rsidRDefault="00A74A24" w:rsidP="001D5327">
            <w:r>
              <w:t>2.</w:t>
            </w:r>
            <w:r w:rsidRPr="00DC7B3A">
              <w:t>Участие в конкурсах разного уровня (включая дистанционные).</w:t>
            </w:r>
          </w:p>
          <w:p w:rsidR="00A74A24" w:rsidRDefault="00A74A24" w:rsidP="001D5327">
            <w:pPr>
              <w:rPr>
                <w:rFonts w:eastAsia="Calibri"/>
              </w:rPr>
            </w:pPr>
            <w:r w:rsidRPr="00A74A24">
              <w:rPr>
                <w:rFonts w:eastAsia="Calibri"/>
              </w:rPr>
              <w:t xml:space="preserve"> 3.</w:t>
            </w:r>
            <w:r w:rsidRPr="00A74A24">
              <w:t>Заседание № 4</w:t>
            </w:r>
            <w:proofErr w:type="gramStart"/>
            <w:r w:rsidRPr="00A74A24">
              <w:t xml:space="preserve"> </w:t>
            </w:r>
            <w:r w:rsidRPr="00A74A24">
              <w:rPr>
                <w:rFonts w:eastAsia="Calibri"/>
              </w:rPr>
              <w:t xml:space="preserve">  </w:t>
            </w:r>
            <w:r w:rsidRPr="00A74A24">
              <w:rPr>
                <w:bCs/>
              </w:rPr>
              <w:t>«</w:t>
            </w:r>
            <w:proofErr w:type="gramEnd"/>
            <w:r w:rsidRPr="00A74A24">
              <w:rPr>
                <w:bCs/>
              </w:rPr>
              <w:t xml:space="preserve">Подведение итогов работы ШМО за </w:t>
            </w:r>
            <w:r w:rsidRPr="00DC7B3A">
              <w:t>20</w:t>
            </w:r>
            <w:r>
              <w:t>21-2022</w:t>
            </w:r>
            <w:r w:rsidRPr="00DC7B3A">
              <w:t xml:space="preserve"> </w:t>
            </w:r>
            <w:r w:rsidRPr="00A74A24">
              <w:rPr>
                <w:bCs/>
              </w:rPr>
              <w:t>учебный год: достижения, проблемы, пути решения».</w:t>
            </w:r>
            <w:r w:rsidRPr="00A74A24">
              <w:rPr>
                <w:rFonts w:eastAsia="Calibri"/>
              </w:rPr>
              <w:t xml:space="preserve">             </w:t>
            </w:r>
          </w:p>
          <w:p w:rsidR="00A74A24" w:rsidRPr="00A74A24" w:rsidRDefault="00A74A24" w:rsidP="001D5327">
            <w:pPr>
              <w:rPr>
                <w:color w:val="000000"/>
              </w:rPr>
            </w:pPr>
            <w:r w:rsidRPr="00A74A24">
              <w:rPr>
                <w:rFonts w:eastAsia="Calibri"/>
              </w:rPr>
              <w:t>4.</w:t>
            </w:r>
            <w:r w:rsidRPr="00A74A24">
              <w:rPr>
                <w:color w:val="000000"/>
              </w:rPr>
              <w:t>Корректирование перспективного плана работы на</w:t>
            </w:r>
            <w:r w:rsidRPr="00DC7B3A">
              <w:t>20</w:t>
            </w:r>
            <w:r>
              <w:t>22-</w:t>
            </w:r>
            <w:proofErr w:type="gramStart"/>
            <w:r>
              <w:t>2023</w:t>
            </w:r>
            <w:r w:rsidRPr="00DC7B3A">
              <w:t xml:space="preserve"> </w:t>
            </w:r>
            <w:r w:rsidRPr="00A74A24">
              <w:rPr>
                <w:color w:val="000000"/>
              </w:rPr>
              <w:t xml:space="preserve"> учебный</w:t>
            </w:r>
            <w:proofErr w:type="gramEnd"/>
            <w:r w:rsidRPr="00A74A24">
              <w:rPr>
                <w:color w:val="000000"/>
              </w:rPr>
              <w:t xml:space="preserve"> год.</w:t>
            </w:r>
          </w:p>
          <w:p w:rsidR="00A74A24" w:rsidRPr="00A74A24" w:rsidRDefault="00A74A24" w:rsidP="001D5327">
            <w:pPr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  <w:r w:rsidRPr="00A74A24">
              <w:rPr>
                <w:rFonts w:eastAsia="Calibri"/>
              </w:rPr>
              <w:t>.Взаимопосещение уроков.</w:t>
            </w:r>
          </w:p>
          <w:p w:rsidR="00A74A24" w:rsidRPr="00A74A24" w:rsidRDefault="00A74A24" w:rsidP="001D5327">
            <w:pPr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  <w:r w:rsidRPr="00A74A24">
              <w:rPr>
                <w:rFonts w:eastAsia="Calibri"/>
              </w:rPr>
              <w:t>.</w:t>
            </w:r>
            <w:r w:rsidRPr="00A74A24">
              <w:rPr>
                <w:color w:val="000000"/>
              </w:rPr>
              <w:t xml:space="preserve"> Использование ИКТ на уроках биологии, как способ повышения эффективности развития функциональной грамотности учащихся в рамках ФГОС</w:t>
            </w:r>
          </w:p>
        </w:tc>
      </w:tr>
      <w:tr w:rsidR="00A74A24" w:rsidRPr="00B209AE" w:rsidTr="00A74A2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24" w:rsidRPr="00DC7B3A" w:rsidRDefault="00A74A24" w:rsidP="00A74A24">
            <w:pPr>
              <w:jc w:val="center"/>
            </w:pPr>
            <w:r w:rsidRPr="00DC7B3A">
              <w:t>Июнь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24" w:rsidRPr="00DC7B3A" w:rsidRDefault="00A74A24" w:rsidP="00A74A24">
            <w:r w:rsidRPr="00DC7B3A">
              <w:t>Анализ  работы МО за 20</w:t>
            </w:r>
            <w:r>
              <w:t>21-2022</w:t>
            </w:r>
            <w:r w:rsidRPr="00DC7B3A">
              <w:t xml:space="preserve"> учебный год.</w:t>
            </w:r>
          </w:p>
        </w:tc>
      </w:tr>
    </w:tbl>
    <w:p w:rsidR="00A74A24" w:rsidRPr="000E5D83" w:rsidRDefault="00A74A24" w:rsidP="00F95697">
      <w:pPr>
        <w:pStyle w:val="a5"/>
        <w:spacing w:line="276" w:lineRule="auto"/>
        <w:jc w:val="center"/>
        <w:rPr>
          <w:b/>
          <w:szCs w:val="28"/>
        </w:rPr>
      </w:pPr>
    </w:p>
    <w:sectPr w:rsidR="00A74A24" w:rsidRPr="000E5D83" w:rsidSect="00E062FC">
      <w:pgSz w:w="11906" w:h="16838"/>
      <w:pgMar w:top="709" w:right="851" w:bottom="71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6016F"/>
    <w:multiLevelType w:val="multilevel"/>
    <w:tmpl w:val="BD5E68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5071458"/>
    <w:multiLevelType w:val="hybridMultilevel"/>
    <w:tmpl w:val="B838B17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BAA226C"/>
    <w:multiLevelType w:val="multilevel"/>
    <w:tmpl w:val="F0E0714C"/>
    <w:lvl w:ilvl="0">
      <w:start w:val="4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52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4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55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52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11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24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1800"/>
      </w:pPr>
      <w:rPr>
        <w:rFonts w:cs="Times New Roman" w:hint="default"/>
      </w:rPr>
    </w:lvl>
  </w:abstractNum>
  <w:abstractNum w:abstractNumId="3" w15:restartNumberingAfterBreak="0">
    <w:nsid w:val="0C8D3F5C"/>
    <w:multiLevelType w:val="multilevel"/>
    <w:tmpl w:val="A02678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4" w15:restartNumberingAfterBreak="0">
    <w:nsid w:val="0D785DDE"/>
    <w:multiLevelType w:val="hybridMultilevel"/>
    <w:tmpl w:val="D71286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07630E3"/>
    <w:multiLevelType w:val="multilevel"/>
    <w:tmpl w:val="03AC60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13C5965"/>
    <w:multiLevelType w:val="hybridMultilevel"/>
    <w:tmpl w:val="AEC68E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6573D2C"/>
    <w:multiLevelType w:val="multilevel"/>
    <w:tmpl w:val="EB68A002"/>
    <w:lvl w:ilvl="0">
      <w:start w:val="5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52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4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55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52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11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24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1800"/>
      </w:pPr>
      <w:rPr>
        <w:rFonts w:cs="Times New Roman" w:hint="default"/>
      </w:rPr>
    </w:lvl>
  </w:abstractNum>
  <w:abstractNum w:abstractNumId="8" w15:restartNumberingAfterBreak="0">
    <w:nsid w:val="19CE297B"/>
    <w:multiLevelType w:val="hybridMultilevel"/>
    <w:tmpl w:val="10F283D6"/>
    <w:lvl w:ilvl="0" w:tplc="0419000F">
      <w:start w:val="1"/>
      <w:numFmt w:val="decimal"/>
      <w:lvlText w:val="%1."/>
      <w:lvlJc w:val="left"/>
      <w:pPr>
        <w:ind w:left="125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7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9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1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3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5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7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9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16" w:hanging="180"/>
      </w:pPr>
      <w:rPr>
        <w:rFonts w:cs="Times New Roman"/>
      </w:rPr>
    </w:lvl>
  </w:abstractNum>
  <w:abstractNum w:abstractNumId="9" w15:restartNumberingAfterBreak="0">
    <w:nsid w:val="1F3D1327"/>
    <w:multiLevelType w:val="multilevel"/>
    <w:tmpl w:val="F7202D2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F49775C"/>
    <w:multiLevelType w:val="hybridMultilevel"/>
    <w:tmpl w:val="BD5E68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4063B32"/>
    <w:multiLevelType w:val="hybridMultilevel"/>
    <w:tmpl w:val="03AC60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6D62774"/>
    <w:multiLevelType w:val="hybridMultilevel"/>
    <w:tmpl w:val="1D06ED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2BD33BE"/>
    <w:multiLevelType w:val="hybridMultilevel"/>
    <w:tmpl w:val="83B42A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C2F2714"/>
    <w:multiLevelType w:val="hybridMultilevel"/>
    <w:tmpl w:val="C630B01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DC623A6"/>
    <w:multiLevelType w:val="hybridMultilevel"/>
    <w:tmpl w:val="6974F60C"/>
    <w:lvl w:ilvl="0" w:tplc="04190017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455E7BB0"/>
    <w:multiLevelType w:val="hybridMultilevel"/>
    <w:tmpl w:val="FA9E3F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4DCE2140"/>
    <w:multiLevelType w:val="hybridMultilevel"/>
    <w:tmpl w:val="53B6D1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4E931928"/>
    <w:multiLevelType w:val="multilevel"/>
    <w:tmpl w:val="D2A8F3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570D6253"/>
    <w:multiLevelType w:val="multilevel"/>
    <w:tmpl w:val="D04ED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2"/>
        <w:szCs w:val="22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5C37021F"/>
    <w:multiLevelType w:val="hybridMultilevel"/>
    <w:tmpl w:val="F7202D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E0F3CC4"/>
    <w:multiLevelType w:val="multilevel"/>
    <w:tmpl w:val="B2F4EA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E4F50D5"/>
    <w:multiLevelType w:val="hybridMultilevel"/>
    <w:tmpl w:val="9C5E4F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1C507BC"/>
    <w:multiLevelType w:val="hybridMultilevel"/>
    <w:tmpl w:val="AFE8FB02"/>
    <w:lvl w:ilvl="0" w:tplc="24985DE8">
      <w:start w:val="1"/>
      <w:numFmt w:val="bullet"/>
      <w:lvlText w:val=""/>
      <w:lvlJc w:val="left"/>
      <w:pPr>
        <w:tabs>
          <w:tab w:val="num" w:pos="1676"/>
        </w:tabs>
        <w:ind w:left="16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6"/>
        </w:tabs>
        <w:ind w:left="197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6"/>
        </w:tabs>
        <w:ind w:left="26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6"/>
        </w:tabs>
        <w:ind w:left="34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6"/>
        </w:tabs>
        <w:ind w:left="413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6"/>
        </w:tabs>
        <w:ind w:left="48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6"/>
        </w:tabs>
        <w:ind w:left="55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6"/>
        </w:tabs>
        <w:ind w:left="629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6"/>
        </w:tabs>
        <w:ind w:left="7016" w:hanging="360"/>
      </w:pPr>
      <w:rPr>
        <w:rFonts w:ascii="Wingdings" w:hAnsi="Wingdings" w:hint="default"/>
      </w:rPr>
    </w:lvl>
  </w:abstractNum>
  <w:abstractNum w:abstractNumId="24" w15:restartNumberingAfterBreak="0">
    <w:nsid w:val="627567FA"/>
    <w:multiLevelType w:val="hybridMultilevel"/>
    <w:tmpl w:val="D04ED384"/>
    <w:lvl w:ilvl="0" w:tplc="A0D0B6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2"/>
        <w:szCs w:val="22"/>
      </w:rPr>
    </w:lvl>
    <w:lvl w:ilvl="1" w:tplc="EE1C623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sz w:val="22"/>
        <w:szCs w:val="22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63B27569"/>
    <w:multiLevelType w:val="hybridMultilevel"/>
    <w:tmpl w:val="4CFA63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744A03DE"/>
    <w:multiLevelType w:val="multilevel"/>
    <w:tmpl w:val="AEC68E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745C4D25"/>
    <w:multiLevelType w:val="hybridMultilevel"/>
    <w:tmpl w:val="FA9E3F3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7CA467BA"/>
    <w:multiLevelType w:val="hybridMultilevel"/>
    <w:tmpl w:val="DE0E723C"/>
    <w:lvl w:ilvl="0" w:tplc="7CC4E87E">
      <w:start w:val="32"/>
      <w:numFmt w:val="decimal"/>
      <w:lvlText w:val="%1."/>
      <w:lvlJc w:val="left"/>
      <w:pPr>
        <w:ind w:left="517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9" w15:restartNumberingAfterBreak="0">
    <w:nsid w:val="7CEA758C"/>
    <w:multiLevelType w:val="multilevel"/>
    <w:tmpl w:val="D04ED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2"/>
        <w:szCs w:val="22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7D2C521B"/>
    <w:multiLevelType w:val="multilevel"/>
    <w:tmpl w:val="1BBC67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</w:num>
  <w:num w:numId="2">
    <w:abstractNumId w:val="28"/>
  </w:num>
  <w:num w:numId="3">
    <w:abstractNumId w:val="23"/>
  </w:num>
  <w:num w:numId="4">
    <w:abstractNumId w:val="19"/>
  </w:num>
  <w:num w:numId="5">
    <w:abstractNumId w:val="6"/>
  </w:num>
  <w:num w:numId="6">
    <w:abstractNumId w:val="10"/>
  </w:num>
  <w:num w:numId="7">
    <w:abstractNumId w:val="0"/>
  </w:num>
  <w:num w:numId="8">
    <w:abstractNumId w:val="20"/>
  </w:num>
  <w:num w:numId="9">
    <w:abstractNumId w:val="9"/>
  </w:num>
  <w:num w:numId="10">
    <w:abstractNumId w:val="18"/>
  </w:num>
  <w:num w:numId="11">
    <w:abstractNumId w:val="29"/>
  </w:num>
  <w:num w:numId="12">
    <w:abstractNumId w:val="15"/>
  </w:num>
  <w:num w:numId="13">
    <w:abstractNumId w:val="26"/>
  </w:num>
  <w:num w:numId="14">
    <w:abstractNumId w:val="5"/>
  </w:num>
  <w:num w:numId="15">
    <w:abstractNumId w:val="8"/>
  </w:num>
  <w:num w:numId="16">
    <w:abstractNumId w:val="11"/>
  </w:num>
  <w:num w:numId="17">
    <w:abstractNumId w:val="25"/>
  </w:num>
  <w:num w:numId="18">
    <w:abstractNumId w:val="4"/>
  </w:num>
  <w:num w:numId="19">
    <w:abstractNumId w:val="15"/>
  </w:num>
  <w:num w:numId="20">
    <w:abstractNumId w:val="14"/>
  </w:num>
  <w:num w:numId="21">
    <w:abstractNumId w:val="14"/>
  </w:num>
  <w:num w:numId="22">
    <w:abstractNumId w:val="22"/>
  </w:num>
  <w:num w:numId="23">
    <w:abstractNumId w:val="17"/>
  </w:num>
  <w:num w:numId="24">
    <w:abstractNumId w:val="13"/>
  </w:num>
  <w:num w:numId="25">
    <w:abstractNumId w:val="12"/>
  </w:num>
  <w:num w:numId="26">
    <w:abstractNumId w:val="16"/>
  </w:num>
  <w:num w:numId="27">
    <w:abstractNumId w:val="3"/>
  </w:num>
  <w:num w:numId="28">
    <w:abstractNumId w:val="7"/>
  </w:num>
  <w:num w:numId="29">
    <w:abstractNumId w:val="2"/>
  </w:num>
  <w:num w:numId="30">
    <w:abstractNumId w:val="27"/>
  </w:num>
  <w:num w:numId="31">
    <w:abstractNumId w:val="1"/>
  </w:num>
  <w:num w:numId="32">
    <w:abstractNumId w:val="30"/>
  </w:num>
  <w:num w:numId="3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B7D"/>
    <w:rsid w:val="00027D0A"/>
    <w:rsid w:val="00031E21"/>
    <w:rsid w:val="00044E57"/>
    <w:rsid w:val="00072A05"/>
    <w:rsid w:val="00073D50"/>
    <w:rsid w:val="00080E18"/>
    <w:rsid w:val="0008633B"/>
    <w:rsid w:val="000D6297"/>
    <w:rsid w:val="000E5D83"/>
    <w:rsid w:val="000F0833"/>
    <w:rsid w:val="000F33DB"/>
    <w:rsid w:val="00106782"/>
    <w:rsid w:val="001071B1"/>
    <w:rsid w:val="00112FC0"/>
    <w:rsid w:val="00115965"/>
    <w:rsid w:val="00153CFA"/>
    <w:rsid w:val="00175B4C"/>
    <w:rsid w:val="00181D5E"/>
    <w:rsid w:val="00193C88"/>
    <w:rsid w:val="001A2BC4"/>
    <w:rsid w:val="001E074A"/>
    <w:rsid w:val="001E27AF"/>
    <w:rsid w:val="001F22BF"/>
    <w:rsid w:val="001F5888"/>
    <w:rsid w:val="002272D6"/>
    <w:rsid w:val="00266AAA"/>
    <w:rsid w:val="00287725"/>
    <w:rsid w:val="00290B21"/>
    <w:rsid w:val="00295D94"/>
    <w:rsid w:val="002A29C8"/>
    <w:rsid w:val="002B4CC6"/>
    <w:rsid w:val="002C7370"/>
    <w:rsid w:val="002C7465"/>
    <w:rsid w:val="002D25BE"/>
    <w:rsid w:val="002F2DF8"/>
    <w:rsid w:val="00330E76"/>
    <w:rsid w:val="003517D6"/>
    <w:rsid w:val="003564DB"/>
    <w:rsid w:val="00370DF8"/>
    <w:rsid w:val="00380CFC"/>
    <w:rsid w:val="00390414"/>
    <w:rsid w:val="003933C2"/>
    <w:rsid w:val="00417B47"/>
    <w:rsid w:val="00437DB2"/>
    <w:rsid w:val="004A7DC9"/>
    <w:rsid w:val="00500E44"/>
    <w:rsid w:val="00513CFF"/>
    <w:rsid w:val="00520F48"/>
    <w:rsid w:val="00574254"/>
    <w:rsid w:val="005C7B95"/>
    <w:rsid w:val="005D1774"/>
    <w:rsid w:val="005E16A5"/>
    <w:rsid w:val="005F4756"/>
    <w:rsid w:val="00612865"/>
    <w:rsid w:val="00612AC9"/>
    <w:rsid w:val="00613FAF"/>
    <w:rsid w:val="006141AA"/>
    <w:rsid w:val="00624A8E"/>
    <w:rsid w:val="00637CE8"/>
    <w:rsid w:val="00642F16"/>
    <w:rsid w:val="00644891"/>
    <w:rsid w:val="00653E8D"/>
    <w:rsid w:val="00664FBF"/>
    <w:rsid w:val="006A390B"/>
    <w:rsid w:val="006A4672"/>
    <w:rsid w:val="006D35C5"/>
    <w:rsid w:val="00703D37"/>
    <w:rsid w:val="00707307"/>
    <w:rsid w:val="007151CF"/>
    <w:rsid w:val="00721E67"/>
    <w:rsid w:val="007374A3"/>
    <w:rsid w:val="00745523"/>
    <w:rsid w:val="00772D9E"/>
    <w:rsid w:val="0078684A"/>
    <w:rsid w:val="007D2BA9"/>
    <w:rsid w:val="0080090D"/>
    <w:rsid w:val="00807021"/>
    <w:rsid w:val="00812C26"/>
    <w:rsid w:val="00816378"/>
    <w:rsid w:val="00832486"/>
    <w:rsid w:val="00832653"/>
    <w:rsid w:val="00833559"/>
    <w:rsid w:val="008666BD"/>
    <w:rsid w:val="00866D8C"/>
    <w:rsid w:val="008759A0"/>
    <w:rsid w:val="00877077"/>
    <w:rsid w:val="00881495"/>
    <w:rsid w:val="008910F8"/>
    <w:rsid w:val="008914E9"/>
    <w:rsid w:val="008E0820"/>
    <w:rsid w:val="008E0BC1"/>
    <w:rsid w:val="008E6819"/>
    <w:rsid w:val="00906471"/>
    <w:rsid w:val="00911079"/>
    <w:rsid w:val="00925B6E"/>
    <w:rsid w:val="00940307"/>
    <w:rsid w:val="00942C3F"/>
    <w:rsid w:val="00967E0F"/>
    <w:rsid w:val="00991AE3"/>
    <w:rsid w:val="009A2B5C"/>
    <w:rsid w:val="009A7FD0"/>
    <w:rsid w:val="009E4759"/>
    <w:rsid w:val="00A1044F"/>
    <w:rsid w:val="00A238BE"/>
    <w:rsid w:val="00A332B5"/>
    <w:rsid w:val="00A74A24"/>
    <w:rsid w:val="00A968B8"/>
    <w:rsid w:val="00AC34A2"/>
    <w:rsid w:val="00AD45E4"/>
    <w:rsid w:val="00AE6418"/>
    <w:rsid w:val="00AE7F12"/>
    <w:rsid w:val="00B0559B"/>
    <w:rsid w:val="00B05D1C"/>
    <w:rsid w:val="00B15DD8"/>
    <w:rsid w:val="00B22038"/>
    <w:rsid w:val="00B238C8"/>
    <w:rsid w:val="00B5369D"/>
    <w:rsid w:val="00B55FBA"/>
    <w:rsid w:val="00BC129E"/>
    <w:rsid w:val="00BD4CC4"/>
    <w:rsid w:val="00BF0BA3"/>
    <w:rsid w:val="00BF783C"/>
    <w:rsid w:val="00C47806"/>
    <w:rsid w:val="00C50BE0"/>
    <w:rsid w:val="00C560F3"/>
    <w:rsid w:val="00C62D9D"/>
    <w:rsid w:val="00C6674D"/>
    <w:rsid w:val="00CA5343"/>
    <w:rsid w:val="00CB2F55"/>
    <w:rsid w:val="00CC03C8"/>
    <w:rsid w:val="00CE5994"/>
    <w:rsid w:val="00CF58FF"/>
    <w:rsid w:val="00D0114A"/>
    <w:rsid w:val="00D344E9"/>
    <w:rsid w:val="00D44907"/>
    <w:rsid w:val="00D53E8C"/>
    <w:rsid w:val="00D54586"/>
    <w:rsid w:val="00D554A4"/>
    <w:rsid w:val="00D9416B"/>
    <w:rsid w:val="00DA02CF"/>
    <w:rsid w:val="00DA6EC5"/>
    <w:rsid w:val="00DB4F1F"/>
    <w:rsid w:val="00DF5A2C"/>
    <w:rsid w:val="00E05FF6"/>
    <w:rsid w:val="00E062FC"/>
    <w:rsid w:val="00E11E1E"/>
    <w:rsid w:val="00E544B2"/>
    <w:rsid w:val="00EB4BAA"/>
    <w:rsid w:val="00EC259D"/>
    <w:rsid w:val="00EC2B7D"/>
    <w:rsid w:val="00EF6AD7"/>
    <w:rsid w:val="00F155C1"/>
    <w:rsid w:val="00F2278C"/>
    <w:rsid w:val="00F2335C"/>
    <w:rsid w:val="00F44B20"/>
    <w:rsid w:val="00F50F13"/>
    <w:rsid w:val="00F60559"/>
    <w:rsid w:val="00F6786E"/>
    <w:rsid w:val="00F72215"/>
    <w:rsid w:val="00F95697"/>
    <w:rsid w:val="00FA230E"/>
    <w:rsid w:val="00FD41BA"/>
    <w:rsid w:val="00FE5690"/>
    <w:rsid w:val="00FF1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E3688BC-857E-4B0A-8804-20F88EF8F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C7465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C2B7D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EC2B7D"/>
    <w:pPr>
      <w:keepNext/>
      <w:ind w:left="-108"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EC2B7D"/>
    <w:pPr>
      <w:keepNext/>
      <w:jc w:val="center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954DF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954DF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954DFB"/>
    <w:rPr>
      <w:rFonts w:ascii="Cambria" w:eastAsia="Times New Roman" w:hAnsi="Cambria" w:cs="Times New Roman"/>
      <w:b/>
      <w:bCs/>
      <w:sz w:val="26"/>
      <w:szCs w:val="26"/>
    </w:rPr>
  </w:style>
  <w:style w:type="table" w:styleId="a3">
    <w:name w:val="Table Grid"/>
    <w:basedOn w:val="a1"/>
    <w:rsid w:val="00EC2B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Абзац списка1"/>
    <w:basedOn w:val="a"/>
    <w:uiPriority w:val="99"/>
    <w:rsid w:val="00D554A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4">
    <w:name w:val="Hyperlink"/>
    <w:uiPriority w:val="99"/>
    <w:rsid w:val="008E0820"/>
    <w:rPr>
      <w:rFonts w:cs="Times New Roman"/>
      <w:color w:val="0000FF"/>
      <w:u w:val="single"/>
    </w:rPr>
  </w:style>
  <w:style w:type="paragraph" w:styleId="a5">
    <w:name w:val="Body Text"/>
    <w:basedOn w:val="a"/>
    <w:link w:val="a6"/>
    <w:uiPriority w:val="99"/>
    <w:rsid w:val="00911079"/>
    <w:pPr>
      <w:ind w:right="-442"/>
    </w:pPr>
    <w:rPr>
      <w:szCs w:val="20"/>
    </w:rPr>
  </w:style>
  <w:style w:type="character" w:customStyle="1" w:styleId="a6">
    <w:name w:val="Основной текст Знак"/>
    <w:link w:val="a5"/>
    <w:uiPriority w:val="99"/>
    <w:locked/>
    <w:rsid w:val="00911079"/>
    <w:rPr>
      <w:sz w:val="24"/>
    </w:rPr>
  </w:style>
  <w:style w:type="character" w:customStyle="1" w:styleId="12">
    <w:name w:val="Основной текст1"/>
    <w:uiPriority w:val="99"/>
    <w:rsid w:val="00911079"/>
    <w:rPr>
      <w:rFonts w:ascii="Times New Roman" w:hAnsi="Times New Roman"/>
      <w:color w:val="000000"/>
      <w:spacing w:val="0"/>
      <w:w w:val="100"/>
      <w:position w:val="0"/>
      <w:sz w:val="26"/>
      <w:u w:val="none"/>
      <w:shd w:val="clear" w:color="auto" w:fill="FFFFFF"/>
      <w:lang w:val="ru-RU"/>
    </w:rPr>
  </w:style>
  <w:style w:type="paragraph" w:styleId="a7">
    <w:name w:val="No Spacing"/>
    <w:uiPriority w:val="1"/>
    <w:qFormat/>
    <w:rsid w:val="00F95697"/>
    <w:rPr>
      <w:rFonts w:ascii="Calibri" w:hAnsi="Calibri"/>
      <w:sz w:val="22"/>
      <w:szCs w:val="22"/>
    </w:rPr>
  </w:style>
  <w:style w:type="character" w:styleId="a8">
    <w:name w:val="Strong"/>
    <w:uiPriority w:val="22"/>
    <w:qFormat/>
    <w:locked/>
    <w:rsid w:val="00027D0A"/>
    <w:rPr>
      <w:b/>
      <w:bCs/>
    </w:rPr>
  </w:style>
  <w:style w:type="paragraph" w:styleId="a9">
    <w:name w:val="List Paragraph"/>
    <w:basedOn w:val="a"/>
    <w:uiPriority w:val="34"/>
    <w:qFormat/>
    <w:rsid w:val="001E074A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Normal (Web)"/>
    <w:basedOn w:val="a"/>
    <w:uiPriority w:val="99"/>
    <w:unhideWhenUsed/>
    <w:rsid w:val="00866D8C"/>
    <w:pPr>
      <w:spacing w:before="100" w:beforeAutospacing="1" w:after="100" w:afterAutospacing="1"/>
    </w:pPr>
  </w:style>
  <w:style w:type="paragraph" w:customStyle="1" w:styleId="c5">
    <w:name w:val="c5"/>
    <w:basedOn w:val="a"/>
    <w:rsid w:val="002C7465"/>
    <w:pPr>
      <w:spacing w:before="100" w:beforeAutospacing="1" w:after="100" w:afterAutospacing="1"/>
    </w:pPr>
  </w:style>
  <w:style w:type="character" w:customStyle="1" w:styleId="c94">
    <w:name w:val="c94"/>
    <w:basedOn w:val="a0"/>
    <w:rsid w:val="002C7465"/>
  </w:style>
  <w:style w:type="character" w:customStyle="1" w:styleId="c0">
    <w:name w:val="c0"/>
    <w:basedOn w:val="a0"/>
    <w:rsid w:val="002C7465"/>
  </w:style>
  <w:style w:type="paragraph" w:customStyle="1" w:styleId="c8">
    <w:name w:val="c8"/>
    <w:basedOn w:val="a"/>
    <w:rsid w:val="002C7465"/>
    <w:pPr>
      <w:spacing w:before="100" w:beforeAutospacing="1" w:after="100" w:afterAutospacing="1"/>
    </w:pPr>
  </w:style>
  <w:style w:type="character" w:customStyle="1" w:styleId="c3">
    <w:name w:val="c3"/>
    <w:basedOn w:val="a0"/>
    <w:rsid w:val="002C7465"/>
  </w:style>
  <w:style w:type="character" w:customStyle="1" w:styleId="c71">
    <w:name w:val="c71"/>
    <w:basedOn w:val="a0"/>
    <w:rsid w:val="002C7465"/>
  </w:style>
  <w:style w:type="paragraph" w:customStyle="1" w:styleId="c40">
    <w:name w:val="c40"/>
    <w:basedOn w:val="a"/>
    <w:rsid w:val="002C7465"/>
    <w:pPr>
      <w:spacing w:before="100" w:beforeAutospacing="1" w:after="100" w:afterAutospacing="1"/>
    </w:pPr>
  </w:style>
  <w:style w:type="paragraph" w:customStyle="1" w:styleId="c103">
    <w:name w:val="c103"/>
    <w:basedOn w:val="a"/>
    <w:rsid w:val="002C7465"/>
    <w:pPr>
      <w:spacing w:before="100" w:beforeAutospacing="1" w:after="100" w:afterAutospacing="1"/>
    </w:pPr>
  </w:style>
  <w:style w:type="character" w:customStyle="1" w:styleId="c16">
    <w:name w:val="c16"/>
    <w:basedOn w:val="a0"/>
    <w:rsid w:val="002C7465"/>
  </w:style>
  <w:style w:type="character" w:customStyle="1" w:styleId="c25">
    <w:name w:val="c25"/>
    <w:basedOn w:val="a0"/>
    <w:rsid w:val="002C7465"/>
  </w:style>
  <w:style w:type="character" w:customStyle="1" w:styleId="c29">
    <w:name w:val="c29"/>
    <w:basedOn w:val="a0"/>
    <w:rsid w:val="002C7465"/>
  </w:style>
  <w:style w:type="paragraph" w:customStyle="1" w:styleId="c10">
    <w:name w:val="c10"/>
    <w:basedOn w:val="a"/>
    <w:rsid w:val="002C7465"/>
    <w:pPr>
      <w:spacing w:before="100" w:beforeAutospacing="1" w:after="100" w:afterAutospacing="1"/>
    </w:pPr>
  </w:style>
  <w:style w:type="paragraph" w:customStyle="1" w:styleId="c38">
    <w:name w:val="c38"/>
    <w:basedOn w:val="a"/>
    <w:rsid w:val="002C7465"/>
    <w:pPr>
      <w:spacing w:before="100" w:beforeAutospacing="1" w:after="100" w:afterAutospacing="1"/>
    </w:pPr>
  </w:style>
  <w:style w:type="character" w:customStyle="1" w:styleId="c100">
    <w:name w:val="c100"/>
    <w:basedOn w:val="a0"/>
    <w:rsid w:val="002C74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607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48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48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48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48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48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48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48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48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1026</Words>
  <Characters>5849</Characters>
  <Application>Microsoft Office Word</Application>
  <DocSecurity>4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6862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Анастасия Кошкова</cp:lastModifiedBy>
  <cp:revision>2</cp:revision>
  <cp:lastPrinted>2012-06-14T08:35:00Z</cp:lastPrinted>
  <dcterms:created xsi:type="dcterms:W3CDTF">2021-09-13T09:51:00Z</dcterms:created>
  <dcterms:modified xsi:type="dcterms:W3CDTF">2021-09-13T09:51:00Z</dcterms:modified>
</cp:coreProperties>
</file>