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  <w:r w:rsidRPr="004F645D">
        <w:rPr>
          <w:color w:val="000000" w:themeColor="text1"/>
          <w:lang w:val="ru-RU"/>
        </w:rPr>
        <w:t>Муниципальное общеобразовательное учреждение</w:t>
      </w:r>
    </w:p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  <w:r w:rsidRPr="004F645D">
        <w:rPr>
          <w:color w:val="000000" w:themeColor="text1"/>
          <w:lang w:val="ru-RU"/>
        </w:rPr>
        <w:t>«Миасская средняя общеобразовательная школа №1»</w:t>
      </w:r>
    </w:p>
    <w:p w:rsidR="004F645D" w:rsidRPr="004F645D" w:rsidRDefault="004F645D" w:rsidP="004F645D">
      <w:pPr>
        <w:pStyle w:val="ac"/>
        <w:jc w:val="center"/>
        <w:rPr>
          <w:color w:val="000000" w:themeColor="text1"/>
          <w:lang w:val="ru-RU"/>
        </w:rPr>
      </w:pPr>
    </w:p>
    <w:p w:rsidR="00DD1E35" w:rsidRDefault="00DD1E35">
      <w:pPr>
        <w:pStyle w:val="a3"/>
        <w:rPr>
          <w:sz w:val="20"/>
        </w:rPr>
      </w:pPr>
    </w:p>
    <w:p w:rsidR="00DD1E35" w:rsidRDefault="00DD1E35">
      <w:pPr>
        <w:pStyle w:val="a3"/>
        <w:spacing w:before="4"/>
        <w:rPr>
          <w:sz w:val="26"/>
        </w:rPr>
      </w:pPr>
    </w:p>
    <w:p w:rsidR="00DD1E35" w:rsidRDefault="0059524C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59524C" w:rsidRPr="0059524C" w:rsidRDefault="0059524C" w:rsidP="0059524C">
      <w:pPr>
        <w:pStyle w:val="a3"/>
        <w:rPr>
          <w:sz w:val="20"/>
        </w:rPr>
      </w:pPr>
    </w:p>
    <w:p w:rsidR="00DD1E35" w:rsidRPr="0059524C" w:rsidRDefault="00DD1E35">
      <w:pPr>
        <w:pStyle w:val="a3"/>
      </w:pPr>
    </w:p>
    <w:p w:rsidR="00F850EF" w:rsidRDefault="00F850EF">
      <w:pPr>
        <w:pStyle w:val="a3"/>
        <w:rPr>
          <w:sz w:val="20"/>
        </w:rPr>
      </w:pPr>
    </w:p>
    <w:p w:rsidR="00F850EF" w:rsidRDefault="00F850EF">
      <w:pPr>
        <w:pStyle w:val="a3"/>
        <w:rPr>
          <w:sz w:val="20"/>
        </w:rPr>
      </w:pPr>
    </w:p>
    <w:p w:rsidR="00DD1E35" w:rsidRDefault="00DD1E35">
      <w:pPr>
        <w:pStyle w:val="a3"/>
        <w:rPr>
          <w:sz w:val="20"/>
        </w:rPr>
      </w:pPr>
    </w:p>
    <w:p w:rsidR="00DD1E35" w:rsidRDefault="00DD1E35">
      <w:pPr>
        <w:pStyle w:val="a3"/>
        <w:spacing w:before="7"/>
        <w:rPr>
          <w:sz w:val="21"/>
        </w:rPr>
      </w:pPr>
    </w:p>
    <w:p w:rsidR="004F645D" w:rsidRPr="00B32B39" w:rsidRDefault="004F645D" w:rsidP="004F645D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Рабочая программа  </w:t>
      </w:r>
    </w:p>
    <w:p w:rsidR="004F645D" w:rsidRPr="00B32B39" w:rsidRDefault="004F645D" w:rsidP="004F645D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курса внеурочной деятельности</w:t>
      </w:r>
    </w:p>
    <w:p w:rsidR="004F645D" w:rsidRPr="005F0097" w:rsidRDefault="004F645D" w:rsidP="004F645D">
      <w:pPr>
        <w:pStyle w:val="ac"/>
        <w:jc w:val="center"/>
        <w:rPr>
          <w:b/>
          <w:color w:val="000000" w:themeColor="text1"/>
          <w:sz w:val="40"/>
          <w:szCs w:val="40"/>
          <w:lang w:val="ru-RU"/>
        </w:rPr>
      </w:pPr>
      <w:r>
        <w:rPr>
          <w:b/>
          <w:color w:val="000000" w:themeColor="text1"/>
          <w:sz w:val="40"/>
          <w:szCs w:val="40"/>
          <w:lang w:val="ru-RU"/>
        </w:rPr>
        <w:t>«</w:t>
      </w:r>
      <w:r w:rsidR="007C3920">
        <w:rPr>
          <w:b/>
          <w:color w:val="000000" w:themeColor="text1"/>
          <w:sz w:val="40"/>
          <w:szCs w:val="40"/>
          <w:lang w:val="ru-RU"/>
        </w:rPr>
        <w:t>Клуб волонтёров</w:t>
      </w:r>
      <w:r w:rsidRPr="005F0097">
        <w:rPr>
          <w:b/>
          <w:color w:val="000000" w:themeColor="text1"/>
          <w:sz w:val="40"/>
          <w:szCs w:val="40"/>
          <w:lang w:val="ru-RU"/>
        </w:rPr>
        <w:t>»</w:t>
      </w:r>
    </w:p>
    <w:p w:rsidR="004F645D" w:rsidRPr="004F645D" w:rsidRDefault="004F645D" w:rsidP="004F645D">
      <w:pPr>
        <w:pStyle w:val="ac"/>
        <w:jc w:val="center"/>
        <w:rPr>
          <w:b/>
          <w:color w:val="000000" w:themeColor="text1"/>
          <w:sz w:val="40"/>
          <w:szCs w:val="40"/>
          <w:lang w:val="ru-RU"/>
        </w:rPr>
      </w:pPr>
      <w:r w:rsidRPr="005F0097">
        <w:rPr>
          <w:b/>
          <w:color w:val="000000" w:themeColor="text1"/>
          <w:sz w:val="40"/>
          <w:szCs w:val="40"/>
          <w:lang w:val="ru-RU"/>
        </w:rPr>
        <w:t xml:space="preserve">для </w:t>
      </w:r>
      <w:r w:rsidR="005F0097">
        <w:rPr>
          <w:b/>
          <w:color w:val="000000" w:themeColor="text1"/>
          <w:sz w:val="40"/>
          <w:szCs w:val="40"/>
          <w:lang w:val="ru-RU"/>
        </w:rPr>
        <w:t>5</w:t>
      </w:r>
      <w:r>
        <w:rPr>
          <w:b/>
          <w:color w:val="000000" w:themeColor="text1"/>
          <w:sz w:val="40"/>
          <w:szCs w:val="40"/>
          <w:lang w:val="ru-RU"/>
        </w:rPr>
        <w:t>-</w:t>
      </w:r>
      <w:r w:rsidR="005F0097">
        <w:rPr>
          <w:b/>
          <w:color w:val="000000" w:themeColor="text1"/>
          <w:sz w:val="40"/>
          <w:szCs w:val="40"/>
          <w:lang w:val="ru-RU"/>
        </w:rPr>
        <w:t>10</w:t>
      </w:r>
      <w:r w:rsidRPr="005F0097">
        <w:rPr>
          <w:b/>
          <w:color w:val="000000" w:themeColor="text1"/>
          <w:sz w:val="40"/>
          <w:szCs w:val="40"/>
          <w:lang w:val="ru-RU"/>
        </w:rPr>
        <w:t xml:space="preserve"> класс</w:t>
      </w:r>
      <w:r>
        <w:rPr>
          <w:b/>
          <w:color w:val="000000" w:themeColor="text1"/>
          <w:sz w:val="40"/>
          <w:szCs w:val="40"/>
          <w:lang w:val="ru-RU"/>
        </w:rPr>
        <w:t>ов</w:t>
      </w:r>
    </w:p>
    <w:p w:rsidR="00A10E44" w:rsidRDefault="00A10E44" w:rsidP="00A10E44">
      <w:pPr>
        <w:pStyle w:val="a3"/>
        <w:spacing w:before="252" w:line="448" w:lineRule="auto"/>
        <w:ind w:right="3495"/>
        <w:jc w:val="right"/>
        <w:rPr>
          <w:b/>
        </w:rPr>
      </w:pPr>
    </w:p>
    <w:p w:rsidR="00A10E44" w:rsidRPr="00A10E44" w:rsidRDefault="00A10E44" w:rsidP="004F645D">
      <w:pPr>
        <w:pStyle w:val="a3"/>
        <w:spacing w:line="448" w:lineRule="auto"/>
        <w:ind w:right="3495"/>
        <w:jc w:val="center"/>
      </w:pPr>
      <w:r w:rsidRPr="00A10E44">
        <w:t xml:space="preserve">                          </w:t>
      </w:r>
    </w:p>
    <w:p w:rsidR="00DD1E35" w:rsidRDefault="00DD1E35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F850EF" w:rsidRDefault="00F850EF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DD1E35" w:rsidRDefault="00DD1E35">
      <w:pPr>
        <w:pStyle w:val="a3"/>
        <w:spacing w:before="2"/>
        <w:rPr>
          <w:sz w:val="31"/>
        </w:rPr>
      </w:pPr>
    </w:p>
    <w:p w:rsidR="00DD1E35" w:rsidRDefault="00DD1E35">
      <w:pPr>
        <w:pStyle w:val="a3"/>
        <w:spacing w:before="5"/>
        <w:rPr>
          <w:sz w:val="27"/>
        </w:rPr>
      </w:pPr>
    </w:p>
    <w:p w:rsidR="00DD1E35" w:rsidRDefault="00DD1E35">
      <w:pPr>
        <w:pStyle w:val="a3"/>
      </w:pPr>
    </w:p>
    <w:p w:rsidR="004F645D" w:rsidRDefault="004F645D">
      <w:pPr>
        <w:pStyle w:val="a3"/>
        <w:rPr>
          <w:sz w:val="26"/>
        </w:rPr>
      </w:pPr>
    </w:p>
    <w:p w:rsidR="00DD1E35" w:rsidRDefault="00DD1E35">
      <w:pPr>
        <w:pStyle w:val="a3"/>
        <w:rPr>
          <w:sz w:val="26"/>
        </w:rPr>
      </w:pPr>
    </w:p>
    <w:p w:rsidR="009777B5" w:rsidRDefault="009777B5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4F645D" w:rsidRDefault="004F645D">
      <w:pPr>
        <w:pStyle w:val="a3"/>
        <w:rPr>
          <w:sz w:val="26"/>
        </w:rPr>
      </w:pPr>
    </w:p>
    <w:p w:rsidR="00F70D29" w:rsidRDefault="00F70D29">
      <w:pPr>
        <w:pStyle w:val="a3"/>
        <w:rPr>
          <w:sz w:val="26"/>
        </w:rPr>
      </w:pPr>
      <w:bookmarkStart w:id="0" w:name="_GoBack"/>
      <w:bookmarkEnd w:id="0"/>
    </w:p>
    <w:p w:rsidR="004F645D" w:rsidRDefault="004F645D">
      <w:pPr>
        <w:pStyle w:val="a3"/>
        <w:rPr>
          <w:sz w:val="26"/>
        </w:rPr>
      </w:pPr>
    </w:p>
    <w:p w:rsidR="00F850EF" w:rsidRDefault="00F850EF">
      <w:pPr>
        <w:pStyle w:val="a3"/>
        <w:rPr>
          <w:sz w:val="26"/>
        </w:rPr>
      </w:pPr>
    </w:p>
    <w:p w:rsidR="004F645D" w:rsidRPr="00C24A98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село Миасское</w:t>
      </w:r>
    </w:p>
    <w:p w:rsidR="004F645D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202</w:t>
      </w:r>
      <w:r w:rsidR="00102CA9">
        <w:rPr>
          <w:b/>
          <w:bCs/>
          <w:color w:val="000000" w:themeColor="text1"/>
          <w:sz w:val="24"/>
        </w:rPr>
        <w:t>2</w:t>
      </w:r>
      <w:r w:rsidRPr="00C24A98">
        <w:rPr>
          <w:b/>
          <w:bCs/>
          <w:color w:val="000000" w:themeColor="text1"/>
          <w:sz w:val="24"/>
        </w:rPr>
        <w:t xml:space="preserve"> год</w:t>
      </w:r>
    </w:p>
    <w:p w:rsidR="004F645D" w:rsidRDefault="004F645D" w:rsidP="004F645D">
      <w:pPr>
        <w:ind w:left="357"/>
        <w:jc w:val="center"/>
        <w:rPr>
          <w:b/>
          <w:bCs/>
          <w:color w:val="000000" w:themeColor="text1"/>
          <w:sz w:val="24"/>
        </w:rPr>
      </w:pPr>
    </w:p>
    <w:p w:rsidR="00D52C7B" w:rsidRPr="008F7DDF" w:rsidRDefault="00D52C7B" w:rsidP="008F7DDF">
      <w:pPr>
        <w:pStyle w:val="a3"/>
        <w:ind w:right="959"/>
      </w:pPr>
    </w:p>
    <w:p w:rsidR="005F0097" w:rsidRDefault="005F0097" w:rsidP="005F0097">
      <w:pPr>
        <w:pStyle w:val="ad"/>
        <w:shd w:val="clear" w:color="auto" w:fill="FFFFFF"/>
        <w:spacing w:before="0" w:beforeAutospacing="0" w:after="125" w:afterAutospacing="0"/>
        <w:rPr>
          <w:b/>
          <w:u w:val="single"/>
        </w:rPr>
      </w:pPr>
    </w:p>
    <w:p w:rsidR="005F0097" w:rsidRPr="005F0097" w:rsidRDefault="005F0097" w:rsidP="00102CA9">
      <w:pPr>
        <w:pStyle w:val="ad"/>
        <w:shd w:val="clear" w:color="auto" w:fill="FFFFFF"/>
        <w:spacing w:after="125"/>
        <w:ind w:firstLine="357"/>
      </w:pPr>
      <w:r w:rsidRPr="00102CA9">
        <w:lastRenderedPageBreak/>
        <w:t>Цель программы: создать условия для формирования нравственных и коммуникативных качеств</w:t>
      </w:r>
      <w:r w:rsidRPr="005F0097">
        <w:t>, общественно направленной мотивации подростков через организацию общественно-полезной деятельности, способствующей самореализации личности учащихся, формирование позитивных установок учащихся на добровольческую деятельность</w:t>
      </w:r>
    </w:p>
    <w:p w:rsidR="00E84DB7" w:rsidRPr="00102CA9" w:rsidRDefault="00E84DB7" w:rsidP="00102CA9">
      <w:pPr>
        <w:shd w:val="clear" w:color="auto" w:fill="FFFFFF"/>
        <w:jc w:val="center"/>
        <w:rPr>
          <w:b/>
          <w:sz w:val="32"/>
          <w:szCs w:val="32"/>
        </w:rPr>
      </w:pPr>
      <w:r w:rsidRPr="00102CA9">
        <w:rPr>
          <w:b/>
          <w:sz w:val="32"/>
          <w:szCs w:val="32"/>
        </w:rPr>
        <w:t>Планируемые образовательные результаты освоения курса внеурочной деятельности</w:t>
      </w:r>
    </w:p>
    <w:p w:rsidR="00E84DB7" w:rsidRPr="00102CA9" w:rsidRDefault="00E84DB7" w:rsidP="00102CA9">
      <w:pPr>
        <w:jc w:val="center"/>
        <w:rPr>
          <w:b/>
          <w:sz w:val="32"/>
          <w:szCs w:val="32"/>
        </w:rPr>
      </w:pPr>
    </w:p>
    <w:p w:rsidR="00E84DB7" w:rsidRDefault="00E84DB7" w:rsidP="00E84D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E84DB7" w:rsidRDefault="00E84DB7" w:rsidP="00E84DB7">
      <w:pPr>
        <w:pStyle w:val="a3"/>
        <w:ind w:firstLine="709"/>
        <w:jc w:val="both"/>
      </w:pPr>
      <w:r>
        <w:t>Личностные результаты освоения курса внеурочной деятельности 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E84DB7" w:rsidRDefault="00E84DB7" w:rsidP="00E84DB7">
      <w:pPr>
        <w:pStyle w:val="a3"/>
        <w:ind w:firstLine="709"/>
        <w:jc w:val="both"/>
      </w:pPr>
      <w:r>
        <w:t>Личностные результаты освоения курса внеурочной деятельности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 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волонтёрство).</w:t>
      </w:r>
    </w:p>
    <w:p w:rsidR="00E84DB7" w:rsidRDefault="00E84DB7" w:rsidP="00E84DB7">
      <w:pPr>
        <w:pStyle w:val="a3"/>
        <w:spacing w:before="2"/>
      </w:pP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Патриотического</w:t>
      </w:r>
      <w:r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гражданина; проявление интереса к истории и культуре Российской Федерации, культуре своего края, народов России; ценностное отношение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 xml:space="preserve">оценивать своё поведение и поступки, а также поведение и поступки других </w:t>
      </w:r>
      <w:r>
        <w:rPr>
          <w:spacing w:val="-58"/>
        </w:rPr>
        <w:t xml:space="preserve"> </w:t>
      </w:r>
      <w:r>
        <w:t>людей с позиции 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активное неприятие асоциальных поступков;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Эстетического</w:t>
      </w:r>
      <w:r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видах</w:t>
      </w:r>
      <w:r>
        <w:rPr>
          <w:spacing w:val="-5"/>
        </w:rPr>
        <w:t xml:space="preserve"> </w:t>
      </w:r>
      <w:r>
        <w:t>искусства.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Физического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воспитания,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формирования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здоровья</w:t>
      </w:r>
      <w:r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эмоционального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благополучия:</w:t>
      </w:r>
    </w:p>
    <w:p w:rsidR="00E84DB7" w:rsidRDefault="00E84DB7" w:rsidP="00E84DB7">
      <w:pPr>
        <w:pStyle w:val="a3"/>
        <w:ind w:firstLine="709"/>
        <w:jc w:val="both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lastRenderedPageBreak/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 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84DB7" w:rsidRDefault="00E84DB7" w:rsidP="00E84DB7">
      <w:pPr>
        <w:pStyle w:val="a3"/>
        <w:ind w:firstLine="709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E84DB7" w:rsidRDefault="00E84DB7" w:rsidP="00E84DB7">
      <w:pPr>
        <w:pStyle w:val="a3"/>
        <w:ind w:firstLine="709"/>
        <w:jc w:val="both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Трудового</w:t>
      </w:r>
      <w:r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E84DB7" w:rsidRDefault="00E84DB7" w:rsidP="00E84DB7">
      <w:pPr>
        <w:pStyle w:val="a3"/>
        <w:ind w:firstLine="709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воспитания:</w:t>
      </w:r>
    </w:p>
    <w:p w:rsidR="00E84DB7" w:rsidRDefault="00E84DB7" w:rsidP="00E84DB7">
      <w:pPr>
        <w:pStyle w:val="a3"/>
        <w:ind w:firstLine="709"/>
        <w:jc w:val="both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E84DB7" w:rsidRDefault="00E84DB7" w:rsidP="00E84DB7">
      <w:pPr>
        <w:pStyle w:val="a3"/>
        <w:ind w:firstLine="709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Ценности</w:t>
      </w:r>
      <w:r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научного</w:t>
      </w:r>
      <w:r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познания:</w:t>
      </w:r>
    </w:p>
    <w:p w:rsidR="00E84DB7" w:rsidRDefault="00E84DB7" w:rsidP="00E84DB7">
      <w:pPr>
        <w:pStyle w:val="a3"/>
        <w:ind w:firstLine="709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Адаптации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изменяющимся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условиям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социальной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природной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среды:</w:t>
      </w:r>
    </w:p>
    <w:p w:rsidR="00E84DB7" w:rsidRDefault="00E84DB7" w:rsidP="00E84DB7">
      <w:pPr>
        <w:pStyle w:val="a3"/>
        <w:ind w:firstLine="709"/>
        <w:jc w:val="both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E84DB7" w:rsidRDefault="00E84DB7" w:rsidP="00E84DB7">
      <w:pPr>
        <w:pStyle w:val="a3"/>
        <w:ind w:firstLine="709"/>
        <w:jc w:val="both"/>
      </w:pPr>
      <w:r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E84DB7" w:rsidRDefault="00E84DB7" w:rsidP="00E84DB7">
      <w:pPr>
        <w:pStyle w:val="a3"/>
        <w:ind w:firstLine="709"/>
        <w:jc w:val="both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 xml:space="preserve">явлениях, в том числе ранее </w:t>
      </w:r>
      <w:r>
        <w:lastRenderedPageBreak/>
        <w:t>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E84DB7" w:rsidRDefault="00E84DB7" w:rsidP="00F70D29">
      <w:pPr>
        <w:pStyle w:val="a3"/>
        <w:ind w:firstLine="709"/>
        <w:jc w:val="both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F70D29" w:rsidRDefault="00F70D29" w:rsidP="00F70D29">
      <w:pPr>
        <w:pStyle w:val="a3"/>
        <w:ind w:firstLine="709"/>
        <w:jc w:val="both"/>
      </w:pPr>
    </w:p>
    <w:p w:rsidR="00E84DB7" w:rsidRDefault="00E84DB7" w:rsidP="00E84DB7">
      <w:pPr>
        <w:pStyle w:val="1"/>
        <w:ind w:left="0" w:firstLine="709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84DB7" w:rsidRPr="00F70D29" w:rsidRDefault="00E84DB7" w:rsidP="00F70D29">
      <w:pPr>
        <w:pStyle w:val="a5"/>
        <w:numPr>
          <w:ilvl w:val="0"/>
          <w:numId w:val="17"/>
        </w:numPr>
        <w:tabs>
          <w:tab w:val="left" w:pos="527"/>
        </w:tabs>
        <w:jc w:val="both"/>
        <w:rPr>
          <w:b/>
          <w:sz w:val="24"/>
          <w:szCs w:val="24"/>
        </w:rPr>
      </w:pPr>
      <w:r w:rsidRPr="00F70D29">
        <w:rPr>
          <w:b/>
          <w:sz w:val="24"/>
          <w:szCs w:val="24"/>
        </w:rPr>
        <w:t>Овладение</w:t>
      </w:r>
      <w:r w:rsidRPr="00F70D29">
        <w:rPr>
          <w:b/>
          <w:spacing w:val="-9"/>
          <w:sz w:val="24"/>
          <w:szCs w:val="24"/>
        </w:rPr>
        <w:t xml:space="preserve"> </w:t>
      </w:r>
      <w:r w:rsidRPr="00F70D29">
        <w:rPr>
          <w:b/>
          <w:sz w:val="24"/>
          <w:szCs w:val="24"/>
        </w:rPr>
        <w:t>универсальными</w:t>
      </w:r>
      <w:r w:rsidRPr="00F70D29">
        <w:rPr>
          <w:b/>
          <w:spacing w:val="-9"/>
          <w:sz w:val="24"/>
          <w:szCs w:val="24"/>
        </w:rPr>
        <w:t xml:space="preserve"> </w:t>
      </w:r>
      <w:r w:rsidRPr="00F70D29">
        <w:rPr>
          <w:b/>
          <w:sz w:val="24"/>
          <w:szCs w:val="24"/>
        </w:rPr>
        <w:t>учебными</w:t>
      </w:r>
      <w:r w:rsidRPr="00F70D29">
        <w:rPr>
          <w:b/>
          <w:spacing w:val="-9"/>
          <w:sz w:val="24"/>
          <w:szCs w:val="24"/>
        </w:rPr>
        <w:t xml:space="preserve"> </w:t>
      </w:r>
      <w:r w:rsidRPr="00F70D29">
        <w:rPr>
          <w:b/>
          <w:sz w:val="24"/>
          <w:szCs w:val="24"/>
        </w:rPr>
        <w:t>познавательными</w:t>
      </w:r>
      <w:r w:rsidRPr="00F70D29">
        <w:rPr>
          <w:b/>
          <w:spacing w:val="-9"/>
          <w:sz w:val="24"/>
          <w:szCs w:val="24"/>
        </w:rPr>
        <w:t xml:space="preserve"> </w:t>
      </w:r>
      <w:r w:rsidRPr="00F70D29">
        <w:rPr>
          <w:b/>
          <w:sz w:val="24"/>
          <w:szCs w:val="24"/>
        </w:rPr>
        <w:t>действиями</w:t>
      </w:r>
    </w:p>
    <w:p w:rsidR="00E84DB7" w:rsidRDefault="00E84DB7" w:rsidP="00E84DB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Базовые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логические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действия:</w:t>
      </w:r>
    </w:p>
    <w:p w:rsidR="00E84DB7" w:rsidRDefault="00E84DB7" w:rsidP="00E84DB7">
      <w:pPr>
        <w:pStyle w:val="a3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групп;</w:t>
      </w:r>
    </w:p>
    <w:p w:rsidR="00E84DB7" w:rsidRDefault="00E84DB7" w:rsidP="00E84DB7">
      <w:pPr>
        <w:pStyle w:val="a3"/>
        <w:jc w:val="both"/>
      </w:pPr>
      <w:r>
        <w:t xml:space="preserve">сравнивать объекты, устанавливать аналогии; </w:t>
      </w:r>
    </w:p>
    <w:p w:rsidR="00E84DB7" w:rsidRDefault="00E84DB7" w:rsidP="00E84DB7">
      <w:pPr>
        <w:pStyle w:val="a3"/>
        <w:jc w:val="both"/>
      </w:pPr>
      <w:r>
        <w:t>объединять объекты по определённому признаку в пары, группы;</w:t>
      </w:r>
    </w:p>
    <w:p w:rsidR="00E84DB7" w:rsidRDefault="00E84DB7" w:rsidP="00E84DB7">
      <w:pPr>
        <w:pStyle w:val="a3"/>
        <w:jc w:val="both"/>
      </w:pPr>
      <w:r>
        <w:t>классифицировать и  находить закономерности и противоречия в рассматриваемых фактах, данных и наблюдениях; выявлять недостаток информации; устанавливать причинно-следственные связи в ситуациях, делать выводы);самостоятельно выбирать способ решения задачи при работе с разными типами текстов,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Базовые</w:t>
      </w:r>
      <w:r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исследовательские</w:t>
      </w:r>
      <w:r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действия:</w:t>
      </w:r>
    </w:p>
    <w:p w:rsidR="00E84DB7" w:rsidRDefault="00E84DB7" w:rsidP="00E84DB7">
      <w:pPr>
        <w:pStyle w:val="a3"/>
        <w:ind w:firstLine="709"/>
        <w:jc w:val="both"/>
      </w:pPr>
      <w:r>
        <w:t>использовать вопросы как исследовательский инструмент познания;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 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E84DB7" w:rsidRDefault="00E84DB7" w:rsidP="00E84DB7">
      <w:pPr>
        <w:pStyle w:val="a3"/>
        <w:ind w:firstLine="709"/>
        <w:jc w:val="both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E84DB7" w:rsidRDefault="00E84DB7" w:rsidP="00E84DB7">
      <w:pPr>
        <w:pStyle w:val="a3"/>
        <w:ind w:firstLine="709"/>
        <w:jc w:val="both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задач;</w:t>
      </w:r>
    </w:p>
    <w:p w:rsidR="00E84DB7" w:rsidRDefault="00E84DB7" w:rsidP="00E84DB7">
      <w:pPr>
        <w:pStyle w:val="a3"/>
        <w:ind w:firstLine="709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E84DB7" w:rsidRDefault="00E84DB7" w:rsidP="00E84DB7">
      <w:pPr>
        <w:pStyle w:val="a3"/>
        <w:ind w:firstLine="709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Работа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информацией:</w:t>
      </w:r>
    </w:p>
    <w:p w:rsidR="00E84DB7" w:rsidRDefault="00E84DB7" w:rsidP="00E84DB7">
      <w:pPr>
        <w:pStyle w:val="a3"/>
        <w:ind w:firstLine="709"/>
        <w:jc w:val="both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E84DB7" w:rsidRDefault="00E84DB7" w:rsidP="00E84DB7">
      <w:pPr>
        <w:pStyle w:val="a3"/>
        <w:ind w:firstLine="709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E84DB7" w:rsidRDefault="00E84DB7" w:rsidP="00E84DB7">
      <w:pPr>
        <w:pStyle w:val="a3"/>
        <w:ind w:firstLine="709"/>
        <w:jc w:val="both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E84DB7" w:rsidRDefault="00E84DB7" w:rsidP="00E84DB7">
      <w:pPr>
        <w:pStyle w:val="a3"/>
        <w:ind w:firstLine="709"/>
        <w:jc w:val="both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E84DB7" w:rsidRDefault="00E84DB7" w:rsidP="00E84DB7">
      <w:pPr>
        <w:pStyle w:val="a3"/>
        <w:ind w:firstLine="709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E84DB7" w:rsidRDefault="00E84DB7" w:rsidP="00E84DB7">
      <w:pPr>
        <w:pStyle w:val="a3"/>
        <w:ind w:firstLine="709"/>
        <w:jc w:val="both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E84DB7" w:rsidRDefault="00E84DB7" w:rsidP="00E84DB7">
      <w:pPr>
        <w:pStyle w:val="a3"/>
        <w:ind w:firstLine="709"/>
        <w:jc w:val="both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E84DB7" w:rsidRDefault="00E84DB7" w:rsidP="00E84DB7">
      <w:pPr>
        <w:pStyle w:val="a3"/>
        <w:ind w:firstLine="709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E84DB7" w:rsidRDefault="00E84DB7" w:rsidP="00E84DB7">
      <w:pPr>
        <w:pStyle w:val="1"/>
        <w:tabs>
          <w:tab w:val="left" w:pos="527"/>
        </w:tabs>
        <w:ind w:left="0"/>
        <w:jc w:val="both"/>
      </w:pPr>
      <w:r>
        <w:lastRenderedPageBreak/>
        <w:t>2.Овладение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:rsidR="00E84DB7" w:rsidRDefault="00E84DB7" w:rsidP="00E84DB7">
      <w:pPr>
        <w:pStyle w:val="a3"/>
        <w:ind w:firstLine="709"/>
        <w:jc w:val="both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 xml:space="preserve">общения; выражать себя (свою точку зрения) в диалогах и дискуссиях, в устной монологической речи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E84DB7" w:rsidRDefault="00E84DB7" w:rsidP="00E84DB7">
      <w:pPr>
        <w:pStyle w:val="a3"/>
        <w:ind w:firstLine="709"/>
        <w:jc w:val="both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 переговоры;</w:t>
      </w:r>
    </w:p>
    <w:p w:rsidR="00E84DB7" w:rsidRDefault="00E84DB7" w:rsidP="00E84DB7">
      <w:pPr>
        <w:pStyle w:val="a3"/>
        <w:ind w:firstLine="709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E84DB7" w:rsidRDefault="00E84DB7" w:rsidP="00E84DB7">
      <w:pPr>
        <w:pStyle w:val="a3"/>
        <w:ind w:firstLine="709"/>
        <w:jc w:val="both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E84DB7" w:rsidRDefault="00E84DB7" w:rsidP="00E84DB7">
      <w:pPr>
        <w:pStyle w:val="a3"/>
        <w:ind w:firstLine="709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E84DB7" w:rsidRDefault="00E84DB7" w:rsidP="00E84DB7">
      <w:pPr>
        <w:pStyle w:val="a3"/>
        <w:ind w:firstLine="709"/>
        <w:jc w:val="both"/>
      </w:pPr>
      <w:r>
        <w:t>публично представлять результаты исследования,</w:t>
      </w:r>
      <w:r>
        <w:rPr>
          <w:spacing w:val="-1"/>
        </w:rPr>
        <w:t xml:space="preserve"> </w:t>
      </w:r>
      <w:r>
        <w:t>проекта;</w:t>
      </w:r>
    </w:p>
    <w:p w:rsidR="00E84DB7" w:rsidRDefault="00E84DB7" w:rsidP="00E84DB7">
      <w:pPr>
        <w:pStyle w:val="a3"/>
        <w:ind w:firstLine="709"/>
        <w:jc w:val="both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деятельность:</w:t>
      </w:r>
    </w:p>
    <w:p w:rsidR="00E84DB7" w:rsidRDefault="00E84DB7" w:rsidP="00E84DB7">
      <w:pPr>
        <w:pStyle w:val="a3"/>
        <w:ind w:firstLine="709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E84DB7" w:rsidRDefault="00E84DB7" w:rsidP="00E84DB7">
      <w:pPr>
        <w:pStyle w:val="a3"/>
        <w:ind w:firstLine="709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E84DB7" w:rsidRDefault="00E84DB7" w:rsidP="00E84DB7">
      <w:pPr>
        <w:pStyle w:val="a3"/>
        <w:ind w:firstLine="709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84DB7" w:rsidRDefault="00E84DB7" w:rsidP="00E84DB7">
      <w:pPr>
        <w:pStyle w:val="a3"/>
        <w:ind w:firstLine="709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E84DB7" w:rsidRDefault="00E84DB7" w:rsidP="00E84DB7">
      <w:pPr>
        <w:pStyle w:val="a3"/>
        <w:ind w:firstLine="709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E84DB7" w:rsidRDefault="00E84DB7" w:rsidP="00E84DB7">
      <w:pPr>
        <w:pStyle w:val="1"/>
        <w:numPr>
          <w:ilvl w:val="0"/>
          <w:numId w:val="13"/>
        </w:numPr>
        <w:tabs>
          <w:tab w:val="left" w:pos="527"/>
        </w:tabs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E84DB7" w:rsidRDefault="00E84DB7" w:rsidP="00E84DB7">
      <w:pPr>
        <w:pStyle w:val="a3"/>
        <w:ind w:firstLine="709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84DB7" w:rsidRDefault="00E84DB7" w:rsidP="00E84DB7">
      <w:pPr>
        <w:pStyle w:val="a3"/>
        <w:ind w:firstLine="709"/>
        <w:jc w:val="both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E84DB7" w:rsidRDefault="00E84DB7" w:rsidP="00E84DB7">
      <w:pPr>
        <w:pStyle w:val="a3"/>
        <w:ind w:firstLine="709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E84DB7" w:rsidRDefault="00E84DB7" w:rsidP="00E84DB7">
      <w:pPr>
        <w:pStyle w:val="a3"/>
        <w:ind w:firstLine="709"/>
        <w:jc w:val="both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Самоконтроль:</w:t>
      </w:r>
    </w:p>
    <w:p w:rsidR="00E84DB7" w:rsidRDefault="00E84DB7" w:rsidP="00E84DB7">
      <w:pPr>
        <w:pStyle w:val="a3"/>
        <w:ind w:firstLine="709"/>
        <w:jc w:val="both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E84DB7" w:rsidRDefault="00E84DB7" w:rsidP="00E84DB7">
      <w:pPr>
        <w:pStyle w:val="a3"/>
        <w:ind w:firstLine="709"/>
        <w:jc w:val="both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E84DB7" w:rsidRDefault="00E84DB7" w:rsidP="00E84DB7">
      <w:pPr>
        <w:pStyle w:val="a3"/>
        <w:ind w:firstLine="709"/>
        <w:jc w:val="both"/>
      </w:pPr>
      <w:r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Эмоциональный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интеллект:</w:t>
      </w:r>
    </w:p>
    <w:p w:rsidR="00E84DB7" w:rsidRDefault="00E84DB7" w:rsidP="00E84DB7">
      <w:pPr>
        <w:pStyle w:val="a3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E84DB7" w:rsidRDefault="00E84DB7" w:rsidP="00E84DB7">
      <w:pPr>
        <w:pStyle w:val="a3"/>
        <w:jc w:val="both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E84DB7" w:rsidRDefault="00E84DB7" w:rsidP="00E84DB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себя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других:</w:t>
      </w:r>
    </w:p>
    <w:p w:rsidR="00E84DB7" w:rsidRDefault="00E84DB7" w:rsidP="00E84DB7">
      <w:pPr>
        <w:pStyle w:val="a3"/>
        <w:ind w:firstLine="709"/>
        <w:jc w:val="both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E84DB7" w:rsidRDefault="00E84DB7" w:rsidP="00E84DB7">
      <w:pPr>
        <w:pStyle w:val="a3"/>
        <w:ind w:firstLine="709"/>
        <w:jc w:val="both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E84DB7" w:rsidRDefault="00E84DB7" w:rsidP="00102CA9">
      <w:pPr>
        <w:pStyle w:val="a3"/>
        <w:ind w:firstLine="709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62421D" w:rsidRDefault="0062421D" w:rsidP="00E84DB7">
      <w:pPr>
        <w:pStyle w:val="a3"/>
        <w:ind w:firstLine="709"/>
        <w:jc w:val="both"/>
      </w:pPr>
    </w:p>
    <w:p w:rsidR="0062421D" w:rsidRDefault="0062421D" w:rsidP="0062421D">
      <w:pPr>
        <w:widowControl/>
        <w:autoSpaceDE/>
        <w:autoSpaceDN/>
        <w:ind w:left="38" w:right="55"/>
        <w:contextualSpacing/>
        <w:rPr>
          <w:b/>
        </w:rPr>
      </w:pPr>
      <w:r w:rsidRPr="0062421D">
        <w:rPr>
          <w:b/>
        </w:rPr>
        <w:t>ПРЕДМЕТНЫЕ РЕЗУЛЬТАТЫ:</w:t>
      </w:r>
    </w:p>
    <w:p w:rsidR="00102CA9" w:rsidRDefault="00102CA9" w:rsidP="0062421D">
      <w:pPr>
        <w:widowControl/>
        <w:autoSpaceDE/>
        <w:autoSpaceDN/>
        <w:ind w:left="38" w:right="55"/>
        <w:contextualSpacing/>
      </w:pPr>
    </w:p>
    <w:p w:rsidR="0062421D" w:rsidRDefault="0062421D" w:rsidP="0062421D">
      <w:pPr>
        <w:widowControl/>
        <w:autoSpaceDE/>
        <w:autoSpaceDN/>
        <w:ind w:left="38" w:right="55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7EE1C62" wp14:editId="14C3BD76">
            <wp:simplePos x="0" y="0"/>
            <wp:positionH relativeFrom="page">
              <wp:posOffset>7166330</wp:posOffset>
            </wp:positionH>
            <wp:positionV relativeFrom="page">
              <wp:posOffset>1322958</wp:posOffset>
            </wp:positionV>
            <wp:extent cx="9144" cy="12193"/>
            <wp:effectExtent l="0" t="0" r="0" b="0"/>
            <wp:wrapSquare wrapText="bothSides"/>
            <wp:docPr id="9368" name="Picture 9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" name="Picture 9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344813E3" wp14:editId="4C2FB1E6">
            <wp:simplePos x="0" y="0"/>
            <wp:positionH relativeFrom="page">
              <wp:posOffset>7102318</wp:posOffset>
            </wp:positionH>
            <wp:positionV relativeFrom="page">
              <wp:posOffset>1344296</wp:posOffset>
            </wp:positionV>
            <wp:extent cx="12192" cy="15241"/>
            <wp:effectExtent l="0" t="0" r="0" b="0"/>
            <wp:wrapSquare wrapText="bothSides"/>
            <wp:docPr id="9369" name="Picture 9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" name="Picture 93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5CC89480" wp14:editId="15F5EB70">
            <wp:simplePos x="0" y="0"/>
            <wp:positionH relativeFrom="page">
              <wp:posOffset>7084028</wp:posOffset>
            </wp:positionH>
            <wp:positionV relativeFrom="page">
              <wp:posOffset>9538098</wp:posOffset>
            </wp:positionV>
            <wp:extent cx="12193" cy="24386"/>
            <wp:effectExtent l="0" t="0" r="0" b="0"/>
            <wp:wrapSquare wrapText="bothSides"/>
            <wp:docPr id="9388" name="Picture 9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" name="Picture 93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1655E19C" wp14:editId="77BCE0CE">
            <wp:simplePos x="0" y="0"/>
            <wp:positionH relativeFrom="page">
              <wp:posOffset>7190716</wp:posOffset>
            </wp:positionH>
            <wp:positionV relativeFrom="page">
              <wp:posOffset>9571630</wp:posOffset>
            </wp:positionV>
            <wp:extent cx="21337" cy="6097"/>
            <wp:effectExtent l="0" t="0" r="0" b="0"/>
            <wp:wrapSquare wrapText="bothSides"/>
            <wp:docPr id="9389" name="Picture 9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" name="Picture 93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обучить психологическим знаниям и умениям, позволяющим подросткам лучше понимать себя; </w:t>
      </w:r>
    </w:p>
    <w:p w:rsidR="0062421D" w:rsidRDefault="0062421D" w:rsidP="0062421D">
      <w:pPr>
        <w:widowControl/>
        <w:autoSpaceDE/>
        <w:autoSpaceDN/>
        <w:ind w:left="38" w:right="55"/>
        <w:contextualSpacing/>
      </w:pPr>
      <w:r>
        <w:t xml:space="preserve">обучить методикам проведения некоторых досуговых форм; </w:t>
      </w:r>
      <w:r>
        <w:rPr>
          <w:noProof/>
          <w:lang w:eastAsia="ru-RU"/>
        </w:rPr>
        <w:drawing>
          <wp:inline distT="0" distB="0" distL="0" distR="0" wp14:anchorId="24093573" wp14:editId="105444F0">
            <wp:extent cx="88398" cy="15241"/>
            <wp:effectExtent l="0" t="0" r="0" b="0"/>
            <wp:docPr id="9372" name="Picture 9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" name="Picture 9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познакомить с технологией организации социальной акции и проведения социальных дел; </w:t>
      </w:r>
    </w:p>
    <w:p w:rsidR="0062421D" w:rsidRDefault="0062421D" w:rsidP="0062421D">
      <w:pPr>
        <w:widowControl/>
        <w:autoSpaceDE/>
        <w:autoSpaceDN/>
        <w:ind w:left="38" w:right="55"/>
        <w:contextualSpacing/>
        <w:rPr>
          <w:noProof/>
        </w:rPr>
      </w:pPr>
      <w:r>
        <w:t xml:space="preserve">обучить основам работы с различными видами информации; </w:t>
      </w:r>
    </w:p>
    <w:p w:rsidR="00E84DB7" w:rsidRDefault="0062421D" w:rsidP="0062421D">
      <w:pPr>
        <w:widowControl/>
        <w:autoSpaceDE/>
        <w:autoSpaceDN/>
        <w:ind w:left="38" w:right="55"/>
        <w:contextualSpacing/>
      </w:pPr>
      <w:r>
        <w:t>познакомить с интерактивными методами обучения, современными социальными технологиями; подготовить волонтеров к работе с людьми различных социальных категорий (дети с ограниченными возможностями здоровья, подростки девиантного поведения).</w:t>
      </w:r>
    </w:p>
    <w:p w:rsidR="005F0097" w:rsidRPr="005F0097" w:rsidRDefault="005F0097" w:rsidP="005F0097">
      <w:pPr>
        <w:pStyle w:val="ad"/>
        <w:shd w:val="clear" w:color="auto" w:fill="FFFFFF"/>
        <w:spacing w:after="125"/>
      </w:pPr>
      <w:r w:rsidRPr="005F0097">
        <w:t>Дополнительная общеобразовательная общеразвивающая программа «</w:t>
      </w:r>
      <w:r>
        <w:t>Дай пять</w:t>
      </w:r>
      <w:r w:rsidRPr="005F0097">
        <w:t>» социально-педагогической направленности рассчитана на 1 год обучения. Возраст учащихся: 1</w:t>
      </w:r>
      <w:r w:rsidR="00E84DB7">
        <w:t>2</w:t>
      </w:r>
      <w:r w:rsidRPr="005F0097">
        <w:t>-1</w:t>
      </w:r>
      <w:r w:rsidR="00E84DB7">
        <w:t>7</w:t>
      </w:r>
      <w:r w:rsidRPr="005F0097">
        <w:t xml:space="preserve"> лет. В объединение принимаются подростки по желанию, никаких специальных требований к ЗУНам не предъявляются. Единственное условие — наличие</w:t>
      </w:r>
      <w:r>
        <w:t xml:space="preserve"> </w:t>
      </w:r>
      <w:r w:rsidRPr="005F0097">
        <w:t xml:space="preserve">желания заниматься волонтёрской деятельностью. Занятия проводятся </w:t>
      </w:r>
      <w:r w:rsidR="0062421D">
        <w:t>1</w:t>
      </w:r>
      <w:r w:rsidRPr="005F0097">
        <w:t xml:space="preserve"> раз в неделю. Продолжительность занятия — 2 академических часа.</w:t>
      </w:r>
    </w:p>
    <w:p w:rsidR="005F0097" w:rsidRPr="005F0097" w:rsidRDefault="005F0097" w:rsidP="005F0097">
      <w:pPr>
        <w:pStyle w:val="ad"/>
        <w:shd w:val="clear" w:color="auto" w:fill="FFFFFF"/>
        <w:spacing w:after="125"/>
      </w:pPr>
      <w:r w:rsidRPr="005F0097">
        <w:t>Планируемые знания, умения, навыки по всей программе за период обучения: К концу обучения учащиеся должны знать: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историю развития волонтерского движения;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основные добровольческие организации России;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понятие, виды, алгоритм проведения социальной акции;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правила составления информационного буклета;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методику организации и проведения конкурсной программы, квеста, познавательной игры, ктд, возрастные психологические особенности людей пожилого возраста, детей младшего школьного возраста;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правила выхода из конфликтной ситуации; </w:t>
      </w:r>
    </w:p>
    <w:p w:rsid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влияние психоактивных веществ на организм человека </w:t>
      </w:r>
    </w:p>
    <w:p w:rsidR="00102CA9" w:rsidRPr="005F0097" w:rsidRDefault="00102CA9" w:rsidP="00102CA9">
      <w:pPr>
        <w:pStyle w:val="ad"/>
        <w:shd w:val="clear" w:color="auto" w:fill="FFFFFF"/>
        <w:spacing w:before="0" w:beforeAutospacing="0" w:after="0" w:afterAutospacing="0"/>
      </w:pP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Учащиеся должны уметь.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владеть навыками планирования и самоанализа;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уметь составлять информационный буклет средствами Microsoft Оffce;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организовывать игры на знакомство и сплочение в разных возрастных группах; 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уметь разрабатывать игровые программы на различные темы;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устанавливать контакт с незнакомыми людьми, договариваться, поддерживать разговор на заданную тему;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>владеть навыками поведения в конфликтной ситуации.</w:t>
      </w:r>
    </w:p>
    <w:p w:rsidR="00102CA9" w:rsidRDefault="00102CA9" w:rsidP="00102CA9">
      <w:pPr>
        <w:pStyle w:val="ad"/>
        <w:shd w:val="clear" w:color="auto" w:fill="FFFFFF"/>
        <w:spacing w:before="0" w:beforeAutospacing="0" w:after="0" w:afterAutospacing="0"/>
      </w:pP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Условия организации волонтерского движения: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1.</w:t>
      </w:r>
      <w:r w:rsidRPr="005F0097">
        <w:tab/>
        <w:t>Взаимодействие специалистов различных областей при обучении волонтеров и подготовке мероприятий (по приглашению и при обмене опытом).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2.</w:t>
      </w:r>
      <w:r w:rsidRPr="005F0097">
        <w:tab/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102CA9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lastRenderedPageBreak/>
        <w:t xml:space="preserve">З. Информационное обеспечение опыта работы (районная газета, фотоальбом, социальная группа). В дальнейшем находит место методическое обеспечение: организация выставок, выпуск методических пособий, участие в диспутах, праздниках, встречах, соревнованиях. </w:t>
      </w:r>
    </w:p>
    <w:p w:rsidR="00102CA9" w:rsidRDefault="00102CA9" w:rsidP="00102CA9">
      <w:pPr>
        <w:pStyle w:val="ad"/>
        <w:shd w:val="clear" w:color="auto" w:fill="FFFFFF"/>
        <w:spacing w:before="0" w:beforeAutospacing="0" w:after="0" w:afterAutospacing="0"/>
      </w:pP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К основным направлениям работы относятся: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1.</w:t>
      </w:r>
      <w:r w:rsidRPr="005F0097">
        <w:tab/>
        <w:t>Валеологическое (пропаганда здорового образа жизни).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2.</w:t>
      </w:r>
      <w:r w:rsidRPr="005F0097">
        <w:tab/>
        <w:t>Досуговое (организация полноценного досуга).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З. «Милосердие» (оказание адресной помощи пожилым, инвалидам и участникам ВОВ,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детским садам и т.д.)</w:t>
      </w:r>
    </w:p>
    <w:p w:rsidR="00102CA9" w:rsidRDefault="00102CA9" w:rsidP="00102CA9">
      <w:pPr>
        <w:pStyle w:val="ad"/>
        <w:shd w:val="clear" w:color="auto" w:fill="FFFFFF"/>
        <w:spacing w:before="0" w:beforeAutospacing="0" w:after="0" w:afterAutospacing="0"/>
      </w:pP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Механизм реализации Программы:</w:t>
      </w:r>
      <w:r w:rsidRPr="005F0097">
        <w:tab/>
        <w:t xml:space="preserve">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В организации и развитии волонтерского движения принимают участие: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1.</w:t>
      </w:r>
      <w:r w:rsidRPr="005F0097">
        <w:tab/>
        <w:t>Координатор (куратор) — педагог дополнительного образования, курирующий работу волонтеров. Координатор производит подбор инициативной группы подростков и в дальнейшем поддерживает все ее начинания, оказывая помощь в подготовке и проведении мероприятий, спланированных группой.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2.</w:t>
      </w:r>
      <w:r w:rsidRPr="005F0097">
        <w:tab/>
        <w:t>Адми</w:t>
      </w:r>
      <w:r w:rsidR="00102CA9">
        <w:t>нистрация МОУ «Миасская СОШ №1»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С помощью администрации решаются многие организационные вопросы.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Администрация может помочь в поиске средств, предоставить помещения для работы, поощрить детей за работу.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З. Родители.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Важно чтобы родители поддерживали детей в их начинаниях. Они могут стать активными участниками программы: помочь в тиражировании каких-либо памяток, участвовать в организации досуговых мероприятий.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4. Общественность — необходимо привлекать социальные структуры и учреждения, а также жителей села, района для участия в творческом процессе и  реализации идей.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Основной результат работы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В процессе реализации программы подростки должны: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>приобрести социально-значимый опыт, повысить уровень развития интеллектуально-эмоциональной сферы: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повысить свою социальную активность;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 xml:space="preserve">расширить сферы деятельности и освоить новые виды деятельности;  </w:t>
      </w:r>
    </w:p>
    <w:p w:rsidR="005F0097" w:rsidRPr="005F0097" w:rsidRDefault="005F0097" w:rsidP="00102CA9">
      <w:pPr>
        <w:pStyle w:val="ad"/>
        <w:shd w:val="clear" w:color="auto" w:fill="FFFFFF"/>
        <w:spacing w:before="0" w:beforeAutospacing="0" w:after="0" w:afterAutospacing="0"/>
      </w:pPr>
      <w:r w:rsidRPr="005F0097">
        <w:t>•</w:t>
      </w:r>
      <w:r w:rsidRPr="005F0097">
        <w:tab/>
        <w:t>развить свои организаторские способности, творческий потенциал и лидерские качества; увлечься идеями добра и красоты, духовного и физического совершенствования.</w:t>
      </w:r>
    </w:p>
    <w:p w:rsidR="0062421D" w:rsidRDefault="0062421D" w:rsidP="0062421D">
      <w:pPr>
        <w:ind w:left="58" w:right="19" w:hanging="10"/>
        <w:jc w:val="center"/>
        <w:rPr>
          <w:b/>
          <w:sz w:val="26"/>
        </w:rPr>
      </w:pPr>
    </w:p>
    <w:p w:rsidR="00102CA9" w:rsidRDefault="00102CA9" w:rsidP="00F70D29">
      <w:pPr>
        <w:ind w:right="19"/>
        <w:rPr>
          <w:b/>
          <w:sz w:val="26"/>
        </w:rPr>
      </w:pPr>
    </w:p>
    <w:p w:rsidR="0062421D" w:rsidRDefault="0062421D" w:rsidP="0062421D">
      <w:pPr>
        <w:ind w:left="58" w:right="19" w:hanging="10"/>
        <w:jc w:val="center"/>
        <w:rPr>
          <w:b/>
          <w:sz w:val="26"/>
        </w:rPr>
      </w:pPr>
      <w:r w:rsidRPr="00AE6384">
        <w:rPr>
          <w:b/>
          <w:sz w:val="26"/>
        </w:rPr>
        <w:t xml:space="preserve">Содержание </w:t>
      </w:r>
      <w:r w:rsidR="00102CA9">
        <w:rPr>
          <w:b/>
          <w:sz w:val="26"/>
        </w:rPr>
        <w:t>курса внеурочной деятельности</w:t>
      </w:r>
    </w:p>
    <w:p w:rsidR="00102CA9" w:rsidRPr="00AE6384" w:rsidRDefault="00102CA9" w:rsidP="0062421D">
      <w:pPr>
        <w:ind w:left="58" w:right="19" w:hanging="10"/>
        <w:jc w:val="center"/>
        <w:rPr>
          <w:b/>
        </w:rPr>
      </w:pPr>
    </w:p>
    <w:p w:rsidR="0062421D" w:rsidRPr="0062421D" w:rsidRDefault="0062421D" w:rsidP="0062421D">
      <w:pPr>
        <w:tabs>
          <w:tab w:val="left" w:pos="9356"/>
        </w:tabs>
        <w:ind w:left="86" w:right="29" w:hanging="5"/>
        <w:rPr>
          <w:b/>
          <w:sz w:val="24"/>
          <w:szCs w:val="24"/>
        </w:rPr>
      </w:pPr>
      <w:r w:rsidRPr="0062421D">
        <w:rPr>
          <w:b/>
          <w:sz w:val="24"/>
          <w:szCs w:val="24"/>
        </w:rPr>
        <w:t xml:space="preserve"> Вводное занятие. Знакомство. Основы добровольческой деятельности - 4ч </w:t>
      </w:r>
    </w:p>
    <w:p w:rsidR="0062421D" w:rsidRPr="0062421D" w:rsidRDefault="0062421D" w:rsidP="0062421D">
      <w:pPr>
        <w:tabs>
          <w:tab w:val="left" w:pos="9356"/>
        </w:tabs>
        <w:ind w:left="86" w:right="29" w:hanging="5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— </w:t>
      </w:r>
      <w:r>
        <w:rPr>
          <w:sz w:val="24"/>
          <w:szCs w:val="24"/>
        </w:rPr>
        <w:t>2</w:t>
      </w:r>
      <w:r w:rsidRPr="0062421D">
        <w:rPr>
          <w:sz w:val="24"/>
          <w:szCs w:val="24"/>
        </w:rPr>
        <w:t>ч: Вводный инструктаж по технике безопасности. Знакомство с задачами. Значение волонтерского движения. Правовые основы социального волонтерства.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— </w:t>
      </w:r>
      <w:r>
        <w:rPr>
          <w:sz w:val="24"/>
          <w:szCs w:val="24"/>
        </w:rPr>
        <w:t>2</w:t>
      </w:r>
      <w:r w:rsidRPr="0062421D">
        <w:rPr>
          <w:sz w:val="24"/>
          <w:szCs w:val="24"/>
        </w:rPr>
        <w:t xml:space="preserve"> ч: Знакомство в группе. игра «Расскажи мне о себе». Диагностика «Приоритет жизненных ценностей» (анкета). Заповеди волонтеров. Подведение итогов</w:t>
      </w:r>
    </w:p>
    <w:p w:rsidR="0062421D" w:rsidRP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62421D" w:rsidRDefault="0062421D" w:rsidP="0062421D">
      <w:pPr>
        <w:tabs>
          <w:tab w:val="left" w:pos="9356"/>
        </w:tabs>
        <w:ind w:left="86" w:right="29" w:hanging="5"/>
        <w:rPr>
          <w:b/>
          <w:sz w:val="24"/>
          <w:szCs w:val="24"/>
        </w:rPr>
      </w:pPr>
      <w:r w:rsidRPr="0062421D">
        <w:rPr>
          <w:b/>
          <w:sz w:val="24"/>
          <w:szCs w:val="24"/>
        </w:rPr>
        <w:t xml:space="preserve">Возникновение и развитие волонтёрского движения - </w:t>
      </w:r>
      <w:r>
        <w:rPr>
          <w:b/>
          <w:sz w:val="24"/>
          <w:szCs w:val="24"/>
        </w:rPr>
        <w:t>4</w:t>
      </w:r>
      <w:r w:rsidRPr="0062421D">
        <w:rPr>
          <w:b/>
          <w:sz w:val="24"/>
          <w:szCs w:val="24"/>
        </w:rPr>
        <w:t xml:space="preserve">ч </w:t>
      </w:r>
    </w:p>
    <w:p w:rsidR="0062421D" w:rsidRPr="0062421D" w:rsidRDefault="0062421D" w:rsidP="0062421D">
      <w:pPr>
        <w:tabs>
          <w:tab w:val="left" w:pos="9356"/>
        </w:tabs>
        <w:ind w:left="86" w:right="29" w:hanging="5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- </w:t>
      </w:r>
      <w:r>
        <w:rPr>
          <w:sz w:val="24"/>
          <w:szCs w:val="24"/>
        </w:rPr>
        <w:t>2</w:t>
      </w:r>
      <w:r w:rsidRPr="0062421D">
        <w:rPr>
          <w:sz w:val="24"/>
          <w:szCs w:val="24"/>
        </w:rPr>
        <w:t>ч: Понятие о добровольческой (волонтёрской) деятельности. Добровольчество в современной России. Качества необходимые волонтёру.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- </w:t>
      </w:r>
      <w:r>
        <w:rPr>
          <w:sz w:val="24"/>
          <w:szCs w:val="24"/>
        </w:rPr>
        <w:t>2</w:t>
      </w:r>
      <w:r w:rsidRPr="0062421D">
        <w:rPr>
          <w:sz w:val="24"/>
          <w:szCs w:val="24"/>
        </w:rPr>
        <w:t>ч: Распределение поручений. Совместное составление плана работы на год. Оформление стенда. Посвящение в волонтеры.</w:t>
      </w:r>
    </w:p>
    <w:p w:rsidR="0062421D" w:rsidRP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62421D" w:rsidRDefault="0062421D" w:rsidP="0062421D">
      <w:pPr>
        <w:tabs>
          <w:tab w:val="left" w:pos="9356"/>
        </w:tabs>
        <w:ind w:left="86" w:right="850" w:hanging="5"/>
        <w:rPr>
          <w:b/>
          <w:sz w:val="24"/>
          <w:szCs w:val="24"/>
        </w:rPr>
      </w:pPr>
      <w:r w:rsidRPr="0062421D">
        <w:rPr>
          <w:b/>
          <w:sz w:val="24"/>
          <w:szCs w:val="24"/>
        </w:rPr>
        <w:t xml:space="preserve"> Волонтёрская деятельность как одна из форм социального служения - </w:t>
      </w:r>
      <w:r>
        <w:rPr>
          <w:b/>
          <w:sz w:val="24"/>
          <w:szCs w:val="24"/>
        </w:rPr>
        <w:t>5</w:t>
      </w:r>
      <w:r w:rsidRPr="0062421D">
        <w:rPr>
          <w:b/>
          <w:sz w:val="24"/>
          <w:szCs w:val="24"/>
        </w:rPr>
        <w:t>ч.</w:t>
      </w:r>
    </w:p>
    <w:p w:rsidR="0062421D" w:rsidRPr="0062421D" w:rsidRDefault="0062421D" w:rsidP="0062421D">
      <w:pPr>
        <w:tabs>
          <w:tab w:val="left" w:pos="9356"/>
        </w:tabs>
        <w:ind w:left="48" w:hanging="10"/>
        <w:rPr>
          <w:sz w:val="24"/>
          <w:szCs w:val="24"/>
        </w:rPr>
      </w:pPr>
      <w:r w:rsidRPr="0062421D">
        <w:rPr>
          <w:sz w:val="24"/>
          <w:szCs w:val="24"/>
        </w:rPr>
        <w:t>Теория - 2ч:  Социальная работа и социальное служение. История добровольчества. Роль волонтёра в решении социальных проблем местного сообщества. Подготовка к Акции «Открытка ветерану». Подведение итогов.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- </w:t>
      </w:r>
      <w:r>
        <w:rPr>
          <w:sz w:val="24"/>
          <w:szCs w:val="24"/>
        </w:rPr>
        <w:t>3</w:t>
      </w:r>
      <w:r w:rsidRPr="0062421D">
        <w:rPr>
          <w:sz w:val="24"/>
          <w:szCs w:val="24"/>
        </w:rPr>
        <w:t xml:space="preserve">ч.: Изготовление своими руками открыток ко Дню Учителя. Организация и </w:t>
      </w:r>
      <w:r w:rsidRPr="0062421D">
        <w:rPr>
          <w:sz w:val="24"/>
          <w:szCs w:val="24"/>
        </w:rPr>
        <w:lastRenderedPageBreak/>
        <w:t>проведение акции ко Дню учителя «Открытка ветерану». Подведение итогов.</w:t>
      </w:r>
    </w:p>
    <w:p w:rsidR="0062421D" w:rsidRP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62421D" w:rsidRDefault="0062421D" w:rsidP="00257C59">
      <w:pPr>
        <w:widowControl/>
        <w:tabs>
          <w:tab w:val="left" w:pos="9356"/>
        </w:tabs>
        <w:autoSpaceDE/>
        <w:autoSpaceDN/>
        <w:ind w:left="316" w:right="850"/>
        <w:jc w:val="both"/>
        <w:rPr>
          <w:b/>
          <w:sz w:val="24"/>
          <w:szCs w:val="24"/>
        </w:rPr>
      </w:pPr>
      <w:r w:rsidRPr="0062421D">
        <w:rPr>
          <w:b/>
          <w:sz w:val="24"/>
          <w:szCs w:val="24"/>
        </w:rPr>
        <w:t xml:space="preserve">Всё начинается с мамы! - </w:t>
      </w:r>
      <w:r>
        <w:rPr>
          <w:b/>
          <w:sz w:val="24"/>
          <w:szCs w:val="24"/>
        </w:rPr>
        <w:t>6</w:t>
      </w:r>
      <w:r w:rsidRPr="0062421D">
        <w:rPr>
          <w:b/>
          <w:sz w:val="24"/>
          <w:szCs w:val="24"/>
        </w:rPr>
        <w:t>ч.</w:t>
      </w:r>
    </w:p>
    <w:p w:rsidR="0062421D" w:rsidRPr="0062421D" w:rsidRDefault="0062421D" w:rsidP="0062421D">
      <w:pPr>
        <w:tabs>
          <w:tab w:val="left" w:pos="9356"/>
        </w:tabs>
        <w:ind w:left="48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— </w:t>
      </w:r>
      <w:r>
        <w:rPr>
          <w:sz w:val="24"/>
          <w:szCs w:val="24"/>
        </w:rPr>
        <w:t>1</w:t>
      </w:r>
      <w:r w:rsidRPr="0062421D">
        <w:rPr>
          <w:sz w:val="24"/>
          <w:szCs w:val="24"/>
        </w:rPr>
        <w:t>ч: История возникновения праздника День матери. Словесный портрет мамы. Планирование творческих мероприятий. Роль волонтёрства в личностном развитии.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— </w:t>
      </w:r>
      <w:r>
        <w:rPr>
          <w:sz w:val="24"/>
          <w:szCs w:val="24"/>
        </w:rPr>
        <w:t>5</w:t>
      </w:r>
      <w:r w:rsidRPr="0062421D">
        <w:rPr>
          <w:sz w:val="24"/>
          <w:szCs w:val="24"/>
        </w:rPr>
        <w:t>ч: Рисование портретов. Выставка портретов мамы. Разработка сценариев к мероприятиям. Проведение мероприятий в школе.</w:t>
      </w:r>
    </w:p>
    <w:p w:rsidR="0062421D" w:rsidRP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62421D" w:rsidRDefault="0062421D" w:rsidP="00257C59">
      <w:pPr>
        <w:widowControl/>
        <w:tabs>
          <w:tab w:val="left" w:pos="9356"/>
        </w:tabs>
        <w:autoSpaceDE/>
        <w:autoSpaceDN/>
        <w:ind w:left="316" w:right="850"/>
        <w:jc w:val="both"/>
        <w:rPr>
          <w:sz w:val="24"/>
          <w:szCs w:val="24"/>
        </w:rPr>
      </w:pPr>
      <w:r w:rsidRPr="0062421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3624AD1A" wp14:editId="38119F1B">
            <wp:simplePos x="0" y="0"/>
            <wp:positionH relativeFrom="page">
              <wp:posOffset>7093173</wp:posOffset>
            </wp:positionH>
            <wp:positionV relativeFrom="page">
              <wp:posOffset>9678319</wp:posOffset>
            </wp:positionV>
            <wp:extent cx="30483" cy="27435"/>
            <wp:effectExtent l="0" t="0" r="0" b="0"/>
            <wp:wrapSquare wrapText="bothSides"/>
            <wp:docPr id="18362" name="Picture 1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" name="Picture 183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3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17118E6D" wp14:editId="1791A73E">
            <wp:simplePos x="0" y="0"/>
            <wp:positionH relativeFrom="page">
              <wp:posOffset>7257776</wp:posOffset>
            </wp:positionH>
            <wp:positionV relativeFrom="page">
              <wp:posOffset>8452907</wp:posOffset>
            </wp:positionV>
            <wp:extent cx="3048" cy="6097"/>
            <wp:effectExtent l="0" t="0" r="0" b="0"/>
            <wp:wrapSquare wrapText="bothSides"/>
            <wp:docPr id="18359" name="Picture 1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" name="Picture 18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9C9BF7A" wp14:editId="5BC38FDF">
            <wp:simplePos x="0" y="0"/>
            <wp:positionH relativeFrom="page">
              <wp:posOffset>7263872</wp:posOffset>
            </wp:positionH>
            <wp:positionV relativeFrom="page">
              <wp:posOffset>8462052</wp:posOffset>
            </wp:positionV>
            <wp:extent cx="12193" cy="3049"/>
            <wp:effectExtent l="0" t="0" r="0" b="0"/>
            <wp:wrapSquare wrapText="bothSides"/>
            <wp:docPr id="18360" name="Picture 1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" name="Picture 183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78735512" wp14:editId="7B93856D">
            <wp:simplePos x="0" y="0"/>
            <wp:positionH relativeFrom="page">
              <wp:posOffset>7236438</wp:posOffset>
            </wp:positionH>
            <wp:positionV relativeFrom="page">
              <wp:posOffset>8471197</wp:posOffset>
            </wp:positionV>
            <wp:extent cx="12193" cy="9145"/>
            <wp:effectExtent l="0" t="0" r="0" b="0"/>
            <wp:wrapSquare wrapText="bothSides"/>
            <wp:docPr id="18361" name="Picture 1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" name="Picture 18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b/>
          <w:sz w:val="24"/>
          <w:szCs w:val="24"/>
        </w:rPr>
        <w:t xml:space="preserve">Игровые технологии в работе волонтёров - </w:t>
      </w:r>
      <w:r w:rsidR="00257C59">
        <w:rPr>
          <w:b/>
          <w:sz w:val="24"/>
          <w:szCs w:val="24"/>
        </w:rPr>
        <w:t>2</w:t>
      </w:r>
      <w:r w:rsidRPr="0062421D">
        <w:rPr>
          <w:b/>
          <w:sz w:val="24"/>
          <w:szCs w:val="24"/>
        </w:rPr>
        <w:t>ч</w:t>
      </w:r>
      <w:r w:rsidRPr="0062421D">
        <w:rPr>
          <w:sz w:val="24"/>
          <w:szCs w:val="24"/>
        </w:rPr>
        <w:t>.</w:t>
      </w:r>
    </w:p>
    <w:p w:rsidR="0062421D" w:rsidRPr="0062421D" w:rsidRDefault="0062421D" w:rsidP="0062421D">
      <w:pPr>
        <w:tabs>
          <w:tab w:val="left" w:pos="9356"/>
        </w:tabs>
        <w:ind w:left="48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-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>ч: Как возник праздник Новый год. Традиции встречи Нового года в разных странах. Планирование творческих мероприятий. Игры - адаптации. Игры с эстрады. Игровая программа. Игровая программа.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</w:t>
      </w:r>
    </w:p>
    <w:p w:rsidR="0062421D" w:rsidRPr="0062421D" w:rsidRDefault="0062421D" w:rsidP="0062421D">
      <w:pPr>
        <w:tabs>
          <w:tab w:val="left" w:pos="9356"/>
        </w:tabs>
        <w:ind w:left="62" w:right="14"/>
        <w:rPr>
          <w:sz w:val="24"/>
          <w:szCs w:val="24"/>
        </w:rPr>
      </w:pPr>
      <w:r w:rsidRPr="0062421D">
        <w:rPr>
          <w:sz w:val="24"/>
          <w:szCs w:val="24"/>
        </w:rPr>
        <w:t>Хорошие и плохие вопросы. Моделирование познавательной игры.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-1ч: Мастерская Деда Мороза. Изготовление новогодних игрушек на главную елку села. Акция «Подарок от тайного друга» </w:t>
      </w:r>
    </w:p>
    <w:p w:rsidR="00257C59" w:rsidRPr="0062421D" w:rsidRDefault="00257C59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257C59" w:rsidRDefault="0062421D" w:rsidP="00257C59">
      <w:pPr>
        <w:pStyle w:val="a5"/>
        <w:tabs>
          <w:tab w:val="left" w:pos="9356"/>
        </w:tabs>
        <w:ind w:left="316" w:firstLine="0"/>
        <w:rPr>
          <w:sz w:val="24"/>
          <w:szCs w:val="24"/>
        </w:rPr>
      </w:pPr>
      <w:r w:rsidRPr="00257C59">
        <w:rPr>
          <w:b/>
          <w:sz w:val="24"/>
          <w:szCs w:val="24"/>
        </w:rPr>
        <w:t xml:space="preserve">Работа волонтёров по пропаганде ЗОЖ — </w:t>
      </w:r>
      <w:r w:rsidR="00257C59">
        <w:rPr>
          <w:b/>
          <w:sz w:val="24"/>
          <w:szCs w:val="24"/>
        </w:rPr>
        <w:t>2</w:t>
      </w:r>
      <w:r w:rsidRPr="00257C59">
        <w:rPr>
          <w:b/>
          <w:sz w:val="24"/>
          <w:szCs w:val="24"/>
        </w:rPr>
        <w:t>ч</w:t>
      </w:r>
      <w:r w:rsidRPr="00257C59">
        <w:rPr>
          <w:sz w:val="24"/>
          <w:szCs w:val="24"/>
        </w:rPr>
        <w:t>.</w:t>
      </w:r>
    </w:p>
    <w:p w:rsidR="0062421D" w:rsidRPr="0062421D" w:rsidRDefault="0062421D" w:rsidP="0062421D">
      <w:pPr>
        <w:tabs>
          <w:tab w:val="left" w:pos="9356"/>
        </w:tabs>
        <w:ind w:left="48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-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>ч.: Роль здоровья в жизни человека. Виды зависимостей. Ролевая игра «Мир без алкоголя». Химическая (алкоголизм, наркомания, табакокурение) и нехимическая (эмоциональная, шопоголизм и др.) зависимость. Алкоголь и закон. Употребление алкоголя как незаконное действие. Ответственность за употребление алкоголя. Умение отказываться. Возможные способы отказа от нежелательного действия. Отработка навыка отказа от действий опасных для здоровья, жизни и благополучия человека. Критика ложных поводов для употребления алкоголя. Разработка и проведение игр по профилактике алкогольной и никотиновой зависимостей. Компьютерная, игровая зависимости. Круглый стол «Мы хотим быть здоровыми». Разработка сценария ко Дню Защитников Отечества. Итоги.</w:t>
      </w:r>
    </w:p>
    <w:p w:rsidR="0062421D" w:rsidRDefault="0062421D" w:rsidP="0062421D">
      <w:pPr>
        <w:tabs>
          <w:tab w:val="left" w:pos="9356"/>
        </w:tabs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-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>ч.: Веселые старты. Подготовка и проведение мероприятия ко «Девчонок не берем» среди учащихся школы . Акция «Не оставим без внимания тех, кто нуждается в помощи»</w:t>
      </w:r>
    </w:p>
    <w:p w:rsidR="00257C59" w:rsidRPr="0062421D" w:rsidRDefault="00257C59" w:rsidP="0062421D">
      <w:pPr>
        <w:tabs>
          <w:tab w:val="left" w:pos="9356"/>
        </w:tabs>
        <w:ind w:left="29" w:hanging="10"/>
        <w:rPr>
          <w:sz w:val="24"/>
          <w:szCs w:val="24"/>
        </w:rPr>
      </w:pPr>
    </w:p>
    <w:p w:rsidR="0062421D" w:rsidRPr="0062421D" w:rsidRDefault="0062421D" w:rsidP="0062421D">
      <w:pPr>
        <w:ind w:left="86" w:right="2662"/>
        <w:rPr>
          <w:sz w:val="24"/>
          <w:szCs w:val="24"/>
        </w:rPr>
      </w:pPr>
      <w:r w:rsidRPr="00257C59">
        <w:rPr>
          <w:b/>
          <w:sz w:val="24"/>
          <w:szCs w:val="24"/>
        </w:rPr>
        <w:t xml:space="preserve">Информационные технологии в работе волонтёров — </w:t>
      </w:r>
      <w:r w:rsidR="00257C59">
        <w:rPr>
          <w:b/>
          <w:sz w:val="24"/>
          <w:szCs w:val="24"/>
        </w:rPr>
        <w:t>2</w:t>
      </w:r>
      <w:r w:rsidRPr="00257C59">
        <w:rPr>
          <w:b/>
          <w:sz w:val="24"/>
          <w:szCs w:val="24"/>
        </w:rPr>
        <w:t xml:space="preserve"> часов</w:t>
      </w:r>
      <w:r w:rsidRPr="0062421D">
        <w:rPr>
          <w:sz w:val="24"/>
          <w:szCs w:val="24"/>
        </w:rPr>
        <w:t xml:space="preserve"> Теория —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 xml:space="preserve"> часа.</w:t>
      </w:r>
    </w:p>
    <w:p w:rsidR="0062421D" w:rsidRPr="0062421D" w:rsidRDefault="0062421D" w:rsidP="0062421D">
      <w:pPr>
        <w:ind w:left="38" w:right="4"/>
        <w:rPr>
          <w:sz w:val="24"/>
          <w:szCs w:val="24"/>
        </w:rPr>
      </w:pPr>
      <w:r w:rsidRPr="0062421D">
        <w:rPr>
          <w:sz w:val="24"/>
          <w:szCs w:val="24"/>
        </w:rPr>
        <w:t xml:space="preserve">Информационный буклет.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Листовка. Открытка </w:t>
      </w:r>
      <w:r w:rsidRPr="0062421D">
        <w:rPr>
          <w:noProof/>
          <w:sz w:val="24"/>
          <w:szCs w:val="24"/>
          <w:lang w:eastAsia="ru-RU"/>
        </w:rPr>
        <w:drawing>
          <wp:inline distT="0" distB="0" distL="0" distR="0" wp14:anchorId="6572AA65" wp14:editId="7AFFD202">
            <wp:extent cx="45723" cy="21338"/>
            <wp:effectExtent l="0" t="0" r="0" b="0"/>
            <wp:docPr id="20485" name="Picture 2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204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21D">
        <w:rPr>
          <w:sz w:val="24"/>
          <w:szCs w:val="24"/>
        </w:rPr>
        <w:t xml:space="preserve">поздравление. Принципы создания. </w:t>
      </w:r>
    </w:p>
    <w:p w:rsidR="0062421D" w:rsidRDefault="0062421D" w:rsidP="0062421D">
      <w:pPr>
        <w:ind w:left="38" w:right="4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—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 xml:space="preserve"> часов. Изготовление открытки-поздравления к 8 Марта. Разработка праздника «День Весны!»</w:t>
      </w:r>
    </w:p>
    <w:p w:rsidR="00257C59" w:rsidRPr="0062421D" w:rsidRDefault="00257C59" w:rsidP="0062421D">
      <w:pPr>
        <w:ind w:left="38" w:right="4"/>
        <w:rPr>
          <w:sz w:val="24"/>
          <w:szCs w:val="24"/>
        </w:rPr>
      </w:pPr>
    </w:p>
    <w:p w:rsidR="0062421D" w:rsidRPr="00257C59" w:rsidRDefault="0062421D" w:rsidP="0062421D">
      <w:pPr>
        <w:ind w:left="86" w:right="2662"/>
        <w:rPr>
          <w:b/>
          <w:sz w:val="24"/>
          <w:szCs w:val="24"/>
        </w:rPr>
      </w:pPr>
      <w:r w:rsidRPr="00257C59">
        <w:rPr>
          <w:b/>
          <w:sz w:val="24"/>
          <w:szCs w:val="24"/>
        </w:rPr>
        <w:t xml:space="preserve">Психологическая подготовка волонтёров — 2 часов </w:t>
      </w:r>
    </w:p>
    <w:p w:rsidR="0062421D" w:rsidRPr="0062421D" w:rsidRDefault="0062421D" w:rsidP="0062421D">
      <w:pPr>
        <w:ind w:left="86" w:right="62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—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 xml:space="preserve"> часа.  Особенности работы с младшими школьниками. Специфика добровольческой помощи пожилым людям, участниками ВОВ. Основы общения с пожилыми людьми. Практические рекомендации добровольцам по работе с пожилыми людьми.</w:t>
      </w:r>
    </w:p>
    <w:p w:rsidR="0062421D" w:rsidRDefault="0062421D" w:rsidP="0062421D">
      <w:pPr>
        <w:ind w:left="29" w:hanging="10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— </w:t>
      </w:r>
      <w:r w:rsidR="00257C59">
        <w:rPr>
          <w:sz w:val="24"/>
          <w:szCs w:val="24"/>
        </w:rPr>
        <w:t>1</w:t>
      </w:r>
      <w:r w:rsidRPr="0062421D">
        <w:rPr>
          <w:sz w:val="24"/>
          <w:szCs w:val="24"/>
        </w:rPr>
        <w:t xml:space="preserve"> часа. Тренинг личностного роста. Тренинг коммуникативных навыков. Тренинг толерантности. Вербальная и невербальная информация. Эффективные приемы общения. Взаимопомощь. Бесконфликтное общение, приемы выхода из конфликта. Диспут «О милосердии». Акция «Подарок ветерану»</w:t>
      </w:r>
    </w:p>
    <w:p w:rsidR="00257C59" w:rsidRPr="0062421D" w:rsidRDefault="00257C59" w:rsidP="0062421D">
      <w:pPr>
        <w:ind w:left="29" w:hanging="10"/>
        <w:rPr>
          <w:sz w:val="24"/>
          <w:szCs w:val="24"/>
        </w:rPr>
      </w:pPr>
    </w:p>
    <w:p w:rsidR="0062421D" w:rsidRPr="00257C59" w:rsidRDefault="0062421D" w:rsidP="0062421D">
      <w:pPr>
        <w:ind w:right="1795"/>
        <w:rPr>
          <w:b/>
          <w:sz w:val="24"/>
          <w:szCs w:val="24"/>
        </w:rPr>
      </w:pPr>
      <w:r w:rsidRPr="00257C59">
        <w:rPr>
          <w:b/>
          <w:sz w:val="24"/>
          <w:szCs w:val="24"/>
        </w:rPr>
        <w:t xml:space="preserve">Основы проведения социальных дел — </w:t>
      </w:r>
      <w:r w:rsidR="00257C59">
        <w:rPr>
          <w:b/>
          <w:sz w:val="24"/>
          <w:szCs w:val="24"/>
        </w:rPr>
        <w:t>5</w:t>
      </w:r>
      <w:r w:rsidRPr="00257C59">
        <w:rPr>
          <w:b/>
          <w:sz w:val="24"/>
          <w:szCs w:val="24"/>
        </w:rPr>
        <w:t xml:space="preserve"> часов </w:t>
      </w:r>
    </w:p>
    <w:p w:rsidR="0062421D" w:rsidRPr="0062421D" w:rsidRDefault="0062421D" w:rsidP="0062421D">
      <w:pPr>
        <w:ind w:left="50" w:right="62"/>
        <w:rPr>
          <w:sz w:val="24"/>
          <w:szCs w:val="24"/>
        </w:rPr>
      </w:pPr>
      <w:r w:rsidRPr="0062421D">
        <w:rPr>
          <w:sz w:val="24"/>
          <w:szCs w:val="24"/>
        </w:rPr>
        <w:t xml:space="preserve">Теория — 2 часа. </w:t>
      </w:r>
      <w:r w:rsidRPr="006242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43289774" wp14:editId="07471962">
            <wp:simplePos x="0" y="0"/>
            <wp:positionH relativeFrom="page">
              <wp:posOffset>7181571</wp:posOffset>
            </wp:positionH>
            <wp:positionV relativeFrom="page">
              <wp:posOffset>1737525</wp:posOffset>
            </wp:positionV>
            <wp:extent cx="24386" cy="21338"/>
            <wp:effectExtent l="0" t="0" r="0" b="0"/>
            <wp:wrapSquare wrapText="bothSides"/>
            <wp:docPr id="20484" name="Picture 20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204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4DA568B7" wp14:editId="5DAF2373">
            <wp:simplePos x="0" y="0"/>
            <wp:positionH relativeFrom="page">
              <wp:posOffset>7126703</wp:posOffset>
            </wp:positionH>
            <wp:positionV relativeFrom="page">
              <wp:posOffset>4258461</wp:posOffset>
            </wp:positionV>
            <wp:extent cx="21338" cy="27435"/>
            <wp:effectExtent l="0" t="0" r="0" b="0"/>
            <wp:wrapSquare wrapText="bothSides"/>
            <wp:docPr id="20486" name="Picture 20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204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22EFCCFE" wp14:editId="6497FA6C">
            <wp:simplePos x="0" y="0"/>
            <wp:positionH relativeFrom="page">
              <wp:posOffset>7120607</wp:posOffset>
            </wp:positionH>
            <wp:positionV relativeFrom="page">
              <wp:posOffset>4261509</wp:posOffset>
            </wp:positionV>
            <wp:extent cx="3048" cy="3048"/>
            <wp:effectExtent l="0" t="0" r="0" b="0"/>
            <wp:wrapSquare wrapText="bothSides"/>
            <wp:docPr id="20487" name="Picture 20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204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1D">
        <w:rPr>
          <w:sz w:val="24"/>
          <w:szCs w:val="24"/>
        </w:rPr>
        <w:t>Благотворительность.</w:t>
      </w:r>
      <w:r w:rsidRPr="0062421D">
        <w:rPr>
          <w:sz w:val="24"/>
          <w:szCs w:val="24"/>
        </w:rPr>
        <w:tab/>
        <w:t xml:space="preserve">Социальное-ориентированное дело. Информационные сборники, закладки; буклеты. Основы социального проектирования.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бюджет. </w:t>
      </w:r>
    </w:p>
    <w:p w:rsidR="0062421D" w:rsidRPr="0062421D" w:rsidRDefault="0062421D" w:rsidP="0062421D">
      <w:pPr>
        <w:ind w:left="38" w:right="4"/>
        <w:rPr>
          <w:sz w:val="24"/>
          <w:szCs w:val="24"/>
        </w:rPr>
      </w:pPr>
      <w:r w:rsidRPr="0062421D">
        <w:rPr>
          <w:sz w:val="24"/>
          <w:szCs w:val="24"/>
        </w:rPr>
        <w:t xml:space="preserve">Практика — </w:t>
      </w:r>
      <w:r w:rsidR="00257C59">
        <w:rPr>
          <w:sz w:val="24"/>
          <w:szCs w:val="24"/>
        </w:rPr>
        <w:t>3</w:t>
      </w:r>
      <w:r w:rsidRPr="0062421D">
        <w:rPr>
          <w:sz w:val="24"/>
          <w:szCs w:val="24"/>
        </w:rPr>
        <w:t xml:space="preserve"> час</w:t>
      </w:r>
      <w:r w:rsidR="00257C59">
        <w:rPr>
          <w:sz w:val="24"/>
          <w:szCs w:val="24"/>
        </w:rPr>
        <w:t>а</w:t>
      </w:r>
      <w:r w:rsidRPr="0062421D">
        <w:rPr>
          <w:sz w:val="24"/>
          <w:szCs w:val="24"/>
        </w:rPr>
        <w:t xml:space="preserve">: Организация социально-ориентированных дел. Проведение </w:t>
      </w:r>
      <w:r w:rsidRPr="0062421D">
        <w:rPr>
          <w:sz w:val="24"/>
          <w:szCs w:val="24"/>
        </w:rPr>
        <w:lastRenderedPageBreak/>
        <w:t>благотворительного фестиваля «Дети-детям». Разработка и проведение социальных акций «Коробка храбрости»</w:t>
      </w:r>
    </w:p>
    <w:p w:rsidR="005F0097" w:rsidRPr="00102CA9" w:rsidRDefault="0062421D" w:rsidP="00102CA9">
      <w:pPr>
        <w:ind w:right="1795"/>
        <w:rPr>
          <w:b/>
          <w:sz w:val="24"/>
          <w:szCs w:val="24"/>
        </w:rPr>
      </w:pPr>
      <w:r w:rsidRPr="00257C59">
        <w:rPr>
          <w:b/>
          <w:sz w:val="24"/>
          <w:szCs w:val="24"/>
        </w:rPr>
        <w:t>Итоговое занятие — 2 часа</w:t>
      </w:r>
    </w:p>
    <w:p w:rsidR="00257C59" w:rsidRDefault="00257C59" w:rsidP="00257C59">
      <w:pPr>
        <w:shd w:val="clear" w:color="auto" w:fill="FFFFFF"/>
        <w:rPr>
          <w:b/>
          <w:bCs/>
          <w:sz w:val="24"/>
          <w:szCs w:val="24"/>
        </w:rPr>
      </w:pPr>
    </w:p>
    <w:p w:rsidR="00257C59" w:rsidRDefault="00257C59" w:rsidP="00257C59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работы: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лекции;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анализ и просмотр текстов;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 xml:space="preserve">самостоятельная работа (индивидуальная и групповая) по работе 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В каждом занятии прослеживаются три части:</w:t>
      </w:r>
    </w:p>
    <w:p w:rsidR="00257C59" w:rsidRDefault="00257C59" w:rsidP="00257C59">
      <w:pPr>
        <w:pStyle w:val="ad"/>
        <w:shd w:val="clear" w:color="auto" w:fill="FFFFFF"/>
        <w:tabs>
          <w:tab w:val="left" w:pos="1703"/>
        </w:tabs>
        <w:spacing w:before="0" w:beforeAutospacing="0" w:after="0" w:afterAutospacing="0"/>
        <w:jc w:val="both"/>
      </w:pPr>
      <w:r>
        <w:t>игровая;</w:t>
      </w:r>
      <w:r>
        <w:tab/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теоретическая;</w:t>
      </w:r>
    </w:p>
    <w:p w:rsidR="00257C59" w:rsidRDefault="00257C59" w:rsidP="00257C59">
      <w:pPr>
        <w:pStyle w:val="ad"/>
        <w:shd w:val="clear" w:color="auto" w:fill="FFFFFF"/>
        <w:spacing w:before="0" w:beforeAutospacing="0" w:after="0" w:afterAutospacing="0"/>
        <w:jc w:val="both"/>
      </w:pPr>
      <w:r>
        <w:t>практическая.</w:t>
      </w:r>
    </w:p>
    <w:p w:rsidR="00257C59" w:rsidRDefault="00257C59" w:rsidP="00257C59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Виды деятельности:</w:t>
      </w:r>
    </w:p>
    <w:p w:rsidR="00257C59" w:rsidRDefault="00257C59" w:rsidP="00257C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игровая;</w:t>
      </w:r>
    </w:p>
    <w:p w:rsidR="00257C59" w:rsidRDefault="00257C59" w:rsidP="00257C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познавательная;</w:t>
      </w:r>
    </w:p>
    <w:p w:rsidR="00257C59" w:rsidRDefault="00257C59" w:rsidP="00257C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художественное творчество.</w:t>
      </w:r>
    </w:p>
    <w:p w:rsidR="00257C59" w:rsidRDefault="00257C59" w:rsidP="00257C59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методы и приёмы работы: </w:t>
      </w:r>
    </w:p>
    <w:p w:rsidR="00102CA9" w:rsidRPr="00F70D29" w:rsidRDefault="00257C59" w:rsidP="00F70D29">
      <w:pPr>
        <w:ind w:right="-58" w:firstLine="370"/>
        <w:rPr>
          <w:szCs w:val="24"/>
        </w:rPr>
      </w:pPr>
      <w:r w:rsidRPr="00366F3C">
        <w:rPr>
          <w:szCs w:val="24"/>
        </w:rPr>
        <w:t xml:space="preserve"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</w:t>
      </w:r>
      <w:r>
        <w:rPr>
          <w:szCs w:val="24"/>
        </w:rPr>
        <w:t>педагога дополнительного образования</w:t>
      </w:r>
      <w:r w:rsidRPr="00366F3C">
        <w:rPr>
          <w:szCs w:val="24"/>
        </w:rPr>
        <w:t xml:space="preserve">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</w:t>
      </w:r>
    </w:p>
    <w:p w:rsidR="00102CA9" w:rsidRDefault="00102CA9" w:rsidP="00D52C7B">
      <w:pPr>
        <w:pStyle w:val="ad"/>
        <w:shd w:val="clear" w:color="auto" w:fill="FFFFFF"/>
        <w:spacing w:before="0" w:beforeAutospacing="0" w:after="125" w:afterAutospacing="0"/>
        <w:jc w:val="center"/>
        <w:rPr>
          <w:b/>
          <w:sz w:val="28"/>
          <w:szCs w:val="28"/>
        </w:rPr>
      </w:pPr>
    </w:p>
    <w:p w:rsidR="008D504E" w:rsidRPr="00102CA9" w:rsidRDefault="00D52C7B" w:rsidP="00102CA9">
      <w:pPr>
        <w:pStyle w:val="ad"/>
        <w:shd w:val="clear" w:color="auto" w:fill="FFFFFF"/>
        <w:spacing w:before="0" w:beforeAutospacing="0" w:after="125" w:afterAutospacing="0"/>
        <w:jc w:val="center"/>
        <w:rPr>
          <w:b/>
          <w:sz w:val="28"/>
          <w:szCs w:val="28"/>
        </w:rPr>
      </w:pPr>
      <w:r w:rsidRPr="00102CA9">
        <w:rPr>
          <w:b/>
          <w:sz w:val="28"/>
          <w:szCs w:val="28"/>
        </w:rPr>
        <w:t>Тематическое планирование</w:t>
      </w:r>
    </w:p>
    <w:tbl>
      <w:tblPr>
        <w:tblStyle w:val="TableGrid"/>
        <w:tblW w:w="10322" w:type="dxa"/>
        <w:tblInd w:w="-83" w:type="dxa"/>
        <w:tblLayout w:type="fixed"/>
        <w:tblCellMar>
          <w:top w:w="43" w:type="dxa"/>
          <w:left w:w="33" w:type="dxa"/>
          <w:bottom w:w="14" w:type="dxa"/>
          <w:right w:w="8" w:type="dxa"/>
        </w:tblCellMar>
        <w:tblLook w:val="04A0" w:firstRow="1" w:lastRow="0" w:firstColumn="1" w:lastColumn="0" w:noHBand="0" w:noVBand="1"/>
      </w:tblPr>
      <w:tblGrid>
        <w:gridCol w:w="506"/>
        <w:gridCol w:w="2587"/>
        <w:gridCol w:w="444"/>
        <w:gridCol w:w="523"/>
        <w:gridCol w:w="706"/>
        <w:gridCol w:w="1159"/>
        <w:gridCol w:w="2021"/>
        <w:gridCol w:w="2376"/>
      </w:tblGrid>
      <w:tr w:rsidR="00257C59" w:rsidTr="00102CA9">
        <w:trPr>
          <w:trHeight w:val="301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AE6384" w:rsidRDefault="006A1D55" w:rsidP="00B64A6F">
            <w:pPr>
              <w:ind w:lef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Pr="00AE638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1D55" w:rsidRPr="00AE6384" w:rsidRDefault="006A1D55" w:rsidP="00B64A6F">
            <w:pPr>
              <w:ind w:right="112"/>
              <w:jc w:val="center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AE6384" w:rsidRDefault="006A1D55" w:rsidP="00B64A6F">
            <w:pPr>
              <w:ind w:right="69"/>
              <w:jc w:val="center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1D55" w:rsidRPr="00AE6384" w:rsidRDefault="006A1D55" w:rsidP="005970C2">
            <w:pPr>
              <w:ind w:right="48"/>
              <w:jc w:val="center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right="48"/>
              <w:jc w:val="center"/>
              <w:rPr>
                <w:b/>
                <w:sz w:val="20"/>
                <w:szCs w:val="20"/>
              </w:rPr>
            </w:pPr>
          </w:p>
          <w:p w:rsidR="005970C2" w:rsidRDefault="005970C2" w:rsidP="005970C2">
            <w:pPr>
              <w:ind w:right="48"/>
              <w:jc w:val="center"/>
              <w:rPr>
                <w:b/>
                <w:sz w:val="20"/>
                <w:szCs w:val="20"/>
              </w:rPr>
            </w:pPr>
          </w:p>
          <w:p w:rsidR="006A1D55" w:rsidRPr="00AE6384" w:rsidRDefault="005970C2" w:rsidP="005970C2">
            <w:pPr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1D55" w:rsidRPr="00AE6384" w:rsidRDefault="006A1D55" w:rsidP="005970C2">
            <w:pPr>
              <w:ind w:right="48"/>
              <w:rPr>
                <w:b/>
                <w:sz w:val="20"/>
                <w:szCs w:val="20"/>
              </w:rPr>
            </w:pPr>
          </w:p>
        </w:tc>
      </w:tr>
      <w:tr w:rsidR="005970C2" w:rsidTr="00102CA9">
        <w:trPr>
          <w:trHeight w:val="261"/>
        </w:trPr>
        <w:tc>
          <w:tcPr>
            <w:tcW w:w="5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Default="006A1D55" w:rsidP="00B64A6F"/>
        </w:tc>
        <w:tc>
          <w:tcPr>
            <w:tcW w:w="25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Default="006A1D55" w:rsidP="00B64A6F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AE6384" w:rsidRDefault="006A1D55" w:rsidP="00B64A6F">
            <w:pPr>
              <w:ind w:left="92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AE6384" w:rsidRDefault="006A1D55" w:rsidP="00B64A6F">
            <w:pPr>
              <w:ind w:left="58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AE6384" w:rsidRDefault="006A1D55" w:rsidP="00B64A6F">
            <w:pPr>
              <w:ind w:left="68"/>
              <w:rPr>
                <w:b/>
                <w:sz w:val="20"/>
                <w:szCs w:val="20"/>
              </w:rPr>
            </w:pPr>
            <w:r w:rsidRPr="00AE638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1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Default="006A1D55" w:rsidP="005970C2">
            <w:pPr>
              <w:jc w:val="center"/>
            </w:pPr>
          </w:p>
        </w:tc>
        <w:tc>
          <w:tcPr>
            <w:tcW w:w="20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Default="006A1D55" w:rsidP="005970C2">
            <w:pPr>
              <w:jc w:val="center"/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D55" w:rsidRPr="005970C2" w:rsidRDefault="005970C2" w:rsidP="005970C2">
            <w:pPr>
              <w:jc w:val="center"/>
              <w:rPr>
                <w:b/>
              </w:rPr>
            </w:pPr>
            <w:r w:rsidRPr="005970C2">
              <w:rPr>
                <w:b/>
              </w:rPr>
              <w:t>Электронные (цифровые образовательные ресурсы)</w:t>
            </w:r>
          </w:p>
        </w:tc>
      </w:tr>
      <w:tr w:rsidR="005970C2" w:rsidTr="00102CA9">
        <w:trPr>
          <w:trHeight w:val="288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194"/>
            </w:pPr>
            <w:r>
              <w:rPr>
                <w:sz w:val="26"/>
              </w:rPr>
              <w:t>1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right="303"/>
            </w:pPr>
            <w:r>
              <w:t>Вводное занятие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68"/>
            </w:pPr>
            <w:r>
              <w:t>опрос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68"/>
            </w:pPr>
            <w:r>
              <w:rPr>
                <w:sz w:val="24"/>
              </w:rPr>
              <w:t>лекция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257C59" w:rsidP="005970C2">
            <w:pPr>
              <w:ind w:left="68"/>
            </w:pPr>
            <w:r w:rsidRPr="00257C59">
              <w:t>https://infourok.ru/</w:t>
            </w:r>
          </w:p>
        </w:tc>
      </w:tr>
      <w:tr w:rsidR="005970C2" w:rsidTr="00102CA9">
        <w:trPr>
          <w:trHeight w:val="555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175"/>
            </w:pPr>
            <w:r>
              <w:rPr>
                <w:sz w:val="26"/>
              </w:rPr>
              <w:t>2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right="303"/>
            </w:pPr>
            <w:r>
              <w:t>Возникновение и развитие волонтёрского движения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68"/>
            </w:pPr>
            <w:r>
              <w:t>стенд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68"/>
            </w:pPr>
            <w:r>
              <w:rPr>
                <w:sz w:val="24"/>
              </w:rPr>
              <w:t>коллективное творческое дело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257C59" w:rsidP="005970C2">
            <w:pPr>
              <w:ind w:left="68"/>
            </w:pPr>
            <w:r w:rsidRPr="00257C59">
              <w:t>https://nsportal.ru/ap/library/drugoe/2018/10/20/issledovatelskaya-rabota-istoriya-razvitiya-volonterskogo-dvizheniya-</w:t>
            </w:r>
          </w:p>
        </w:tc>
      </w:tr>
      <w:tr w:rsidR="005970C2" w:rsidTr="00102CA9">
        <w:trPr>
          <w:trHeight w:val="842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185"/>
            </w:pPr>
            <w:r>
              <w:t>3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5" w:right="303"/>
            </w:pPr>
            <w:r>
              <w:t>Волонтёрская деятельность как одна из форм социального</w:t>
            </w:r>
          </w:p>
          <w:p w:rsidR="005970C2" w:rsidRDefault="005970C2" w:rsidP="005970C2">
            <w:pPr>
              <w:tabs>
                <w:tab w:val="center" w:pos="751"/>
              </w:tabs>
              <w:ind w:right="303"/>
            </w:pPr>
            <w:r>
              <w:t>служения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73"/>
            </w:pPr>
            <w:r>
              <w:t>фотоотчёт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73"/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257C59" w:rsidP="005970C2">
            <w:pPr>
              <w:ind w:left="73"/>
            </w:pPr>
            <w:r w:rsidRPr="00257C59">
              <w:t>https://yadrin.cap.ru/</w:t>
            </w:r>
          </w:p>
        </w:tc>
      </w:tr>
      <w:tr w:rsidR="005970C2" w:rsidTr="00102CA9">
        <w:trPr>
          <w:trHeight w:val="565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180"/>
            </w:pPr>
            <w:bookmarkStart w:id="1" w:name="_Hlk136958003"/>
            <w:r>
              <w:rPr>
                <w:sz w:val="26"/>
              </w:rPr>
              <w:t>4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5" w:right="303"/>
            </w:pPr>
            <w:r>
              <w:t>Всё начинается с мамы!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Pr="00E84DB7" w:rsidRDefault="00E84DB7" w:rsidP="005970C2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Pr="00E84DB7" w:rsidRDefault="00E84DB7" w:rsidP="005970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Default="005970C2" w:rsidP="005970C2">
            <w:pPr>
              <w:pStyle w:val="TableParagraph"/>
              <w:ind w:left="10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73"/>
            </w:pPr>
            <w:r>
              <w:t>проведённые</w:t>
            </w:r>
          </w:p>
          <w:p w:rsidR="005970C2" w:rsidRDefault="005970C2" w:rsidP="005970C2">
            <w:pPr>
              <w:ind w:left="68"/>
            </w:pPr>
            <w:r>
              <w:t>мероприятия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2" w:rsidRDefault="005970C2" w:rsidP="005970C2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игровая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E32564" w:rsidP="005970C2">
            <w:pPr>
              <w:ind w:left="73"/>
            </w:pPr>
            <w:r w:rsidRPr="00257C59">
              <w:t>https://infourok.ru/</w:t>
            </w:r>
          </w:p>
        </w:tc>
      </w:tr>
      <w:bookmarkEnd w:id="1"/>
      <w:tr w:rsidR="005970C2" w:rsidTr="00102CA9">
        <w:trPr>
          <w:trHeight w:val="563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190"/>
            </w:pPr>
            <w:r>
              <w:t>5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5970C2" w:rsidP="005970C2">
            <w:pPr>
              <w:ind w:left="10" w:right="303"/>
            </w:pPr>
            <w:r>
              <w:t>Игровые технологии в работе волонтёров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Pr="00E84DB7" w:rsidRDefault="00E84DB7" w:rsidP="005970C2">
            <w:pPr>
              <w:pStyle w:val="TableParagraph"/>
              <w:spacing w:line="271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Pr="00E84DB7" w:rsidRDefault="00E84DB7" w:rsidP="005970C2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C2" w:rsidRPr="00E84DB7" w:rsidRDefault="00E84DB7" w:rsidP="005970C2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0C2" w:rsidRDefault="005970C2" w:rsidP="005970C2">
            <w:pPr>
              <w:ind w:left="77"/>
            </w:pPr>
            <w:r>
              <w:t>фотоотчёт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C2" w:rsidRDefault="005970C2" w:rsidP="005970C2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 в парах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0C2" w:rsidRDefault="00E32564" w:rsidP="005970C2">
            <w:pPr>
              <w:ind w:left="77"/>
            </w:pPr>
            <w:r w:rsidRPr="00E32564">
              <w:t>http://liga-volonterov.ru/wp-content/uploads/Igrovye-metodiki-v-rabote-volonterskogo-otryada.pdf</w:t>
            </w:r>
          </w:p>
        </w:tc>
      </w:tr>
      <w:tr w:rsidR="00E32564" w:rsidTr="00102CA9">
        <w:trPr>
          <w:trHeight w:val="57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87"/>
              <w:jc w:val="center"/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10" w:right="303"/>
            </w:pPr>
            <w:r>
              <w:t>Работа волонтёров по пропаганде ЗОЖ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left="77"/>
            </w:pPr>
            <w:r>
              <w:t>фотоотчёт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68"/>
            </w:pPr>
            <w:r>
              <w:rPr>
                <w:sz w:val="24"/>
              </w:rPr>
              <w:t>коллективное творческое дело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73"/>
            </w:pPr>
            <w:r w:rsidRPr="00257C59">
              <w:t>https://infourok.ru/</w:t>
            </w:r>
          </w:p>
        </w:tc>
      </w:tr>
      <w:tr w:rsidR="00E32564" w:rsidTr="00102CA9">
        <w:trPr>
          <w:trHeight w:val="565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82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134" w:right="303" w:hanging="120"/>
            </w:pPr>
            <w:r>
              <w:t>Информационные технологии в работе волонтёров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left="77"/>
            </w:pPr>
            <w:r>
              <w:t>защита проектов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77"/>
            </w:pPr>
            <w:r>
              <w:rPr>
                <w:sz w:val="24"/>
              </w:rPr>
              <w:t>учебная игра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77"/>
            </w:pPr>
            <w:r w:rsidRPr="00E32564">
              <w:t>https://student.snauka.ru/2014/11/2289</w:t>
            </w:r>
          </w:p>
        </w:tc>
      </w:tr>
      <w:tr w:rsidR="00E32564" w:rsidTr="00102CA9">
        <w:trPr>
          <w:trHeight w:val="563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82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14" w:right="303"/>
            </w:pPr>
            <w:r>
              <w:t>Психологическая подготовка волонтёров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40"/>
              <w:jc w:val="center"/>
            </w:pPr>
            <w: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25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30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r>
              <w:t>собеседование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  <w:p w:rsidR="00E32564" w:rsidRDefault="00E32564" w:rsidP="00E32564">
            <w:r>
              <w:rPr>
                <w:sz w:val="24"/>
              </w:rPr>
              <w:t>ценностное общение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r w:rsidRPr="00E32564">
              <w:t>https://nsportal.ru/npo-spo/obrazovanie-i-pedagogika/library/2018/12/18/metodicheskaya-razrabotka-tematicheskogo</w:t>
            </w:r>
          </w:p>
        </w:tc>
      </w:tr>
      <w:tr w:rsidR="00E32564" w:rsidTr="00102CA9">
        <w:trPr>
          <w:trHeight w:val="56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2564" w:rsidRDefault="00E32564" w:rsidP="00E32564">
            <w:pPr>
              <w:ind w:right="77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14" w:right="303" w:firstLine="5"/>
            </w:pPr>
            <w:r>
              <w:t>Основы проведения социальных дел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r>
              <w:t>защита проекта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77"/>
            </w:pPr>
            <w:r>
              <w:rPr>
                <w:sz w:val="24"/>
              </w:rPr>
              <w:t>учебная игра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r w:rsidRPr="00E32564">
              <w:t>https://edu.dobro.ru/materials/1211/</w:t>
            </w:r>
          </w:p>
        </w:tc>
      </w:tr>
      <w:tr w:rsidR="00E32564" w:rsidTr="00102CA9">
        <w:trPr>
          <w:trHeight w:val="288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right="53"/>
              <w:jc w:val="center"/>
            </w:pPr>
            <w:r>
              <w:t>10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19" w:right="303"/>
            </w:pPr>
            <w:r>
              <w:t>Итоговое занятие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right="25"/>
              <w:jc w:val="center"/>
            </w:pPr>
            <w: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right="25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82"/>
            </w:pPr>
            <w:r>
              <w:t>наблюдение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82"/>
            </w:pPr>
            <w:r>
              <w:rPr>
                <w:sz w:val="24"/>
                <w:lang w:eastAsia="en-US"/>
              </w:rPr>
              <w:t>игровая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>
            <w:pPr>
              <w:ind w:left="82"/>
            </w:pPr>
          </w:p>
        </w:tc>
      </w:tr>
      <w:tr w:rsidR="00E32564" w:rsidTr="00102CA9">
        <w:trPr>
          <w:trHeight w:val="283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564" w:rsidRDefault="00E32564" w:rsidP="00E32564"/>
        </w:tc>
        <w:tc>
          <w:tcPr>
            <w:tcW w:w="2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564" w:rsidRPr="005970C2" w:rsidRDefault="00E32564" w:rsidP="00E32564">
            <w:pPr>
              <w:ind w:right="93"/>
              <w:jc w:val="right"/>
            </w:pPr>
            <w:r w:rsidRPr="005970C2">
              <w:rPr>
                <w:sz w:val="28"/>
              </w:rPr>
              <w:t>Итого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Default="00E32564" w:rsidP="00E32564">
            <w:pPr>
              <w:pStyle w:val="TableParagraph"/>
              <w:ind w:left="10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64" w:rsidRPr="00E84DB7" w:rsidRDefault="00E32564" w:rsidP="00E3256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/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564" w:rsidRDefault="00E32564" w:rsidP="00E32564"/>
        </w:tc>
      </w:tr>
    </w:tbl>
    <w:p w:rsidR="00847425" w:rsidRPr="00847425" w:rsidRDefault="00847425" w:rsidP="008D504E">
      <w:pPr>
        <w:pStyle w:val="1"/>
        <w:tabs>
          <w:tab w:val="left" w:pos="1343"/>
        </w:tabs>
        <w:spacing w:line="360" w:lineRule="auto"/>
        <w:ind w:left="0"/>
        <w:jc w:val="both"/>
        <w:rPr>
          <w:sz w:val="28"/>
          <w:szCs w:val="28"/>
        </w:rPr>
      </w:pPr>
    </w:p>
    <w:sectPr w:rsidR="00847425" w:rsidRPr="00847425" w:rsidSect="00F70D29">
      <w:pgSz w:w="11910" w:h="16840"/>
      <w:pgMar w:top="993" w:right="711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FD" w:rsidRDefault="008067FD" w:rsidP="00A10E44">
      <w:r>
        <w:separator/>
      </w:r>
    </w:p>
  </w:endnote>
  <w:endnote w:type="continuationSeparator" w:id="0">
    <w:p w:rsidR="008067FD" w:rsidRDefault="008067FD" w:rsidP="00A1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FD" w:rsidRDefault="008067FD" w:rsidP="00A10E44">
      <w:r>
        <w:separator/>
      </w:r>
    </w:p>
  </w:footnote>
  <w:footnote w:type="continuationSeparator" w:id="0">
    <w:p w:rsidR="008067FD" w:rsidRDefault="008067FD" w:rsidP="00A1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32A"/>
    <w:multiLevelType w:val="hybridMultilevel"/>
    <w:tmpl w:val="1FBE2AD2"/>
    <w:lvl w:ilvl="0" w:tplc="114E52AE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C641E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C0E49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5CCC6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FCAB7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4241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8418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00F7D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A431E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C59CE"/>
    <w:multiLevelType w:val="hybridMultilevel"/>
    <w:tmpl w:val="0E2C1050"/>
    <w:lvl w:ilvl="0" w:tplc="144C0386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A817C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FF1805A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9F54FEF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CAD87536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147E6816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780AA202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AA949CF2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95881724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1437B9"/>
    <w:multiLevelType w:val="hybridMultilevel"/>
    <w:tmpl w:val="FF2CC49E"/>
    <w:lvl w:ilvl="0" w:tplc="91D41CA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443FF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6670478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48B49644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AAAAAB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D9B245A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723CD86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B44689C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02A3BE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8515CF"/>
    <w:multiLevelType w:val="hybridMultilevel"/>
    <w:tmpl w:val="B84A61D8"/>
    <w:lvl w:ilvl="0" w:tplc="02BEB614">
      <w:numFmt w:val="bullet"/>
      <w:lvlText w:val="•"/>
      <w:lvlJc w:val="left"/>
      <w:pPr>
        <w:ind w:left="1102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A726002C">
      <w:numFmt w:val="bullet"/>
      <w:lvlText w:val="•"/>
      <w:lvlJc w:val="left"/>
      <w:pPr>
        <w:ind w:left="2080" w:hanging="87"/>
      </w:pPr>
      <w:rPr>
        <w:rFonts w:hint="default"/>
        <w:lang w:val="ru-RU" w:eastAsia="en-US" w:bidi="ar-SA"/>
      </w:rPr>
    </w:lvl>
    <w:lvl w:ilvl="2" w:tplc="CE261B30">
      <w:numFmt w:val="bullet"/>
      <w:lvlText w:val="•"/>
      <w:lvlJc w:val="left"/>
      <w:pPr>
        <w:ind w:left="3061" w:hanging="87"/>
      </w:pPr>
      <w:rPr>
        <w:rFonts w:hint="default"/>
        <w:lang w:val="ru-RU" w:eastAsia="en-US" w:bidi="ar-SA"/>
      </w:rPr>
    </w:lvl>
    <w:lvl w:ilvl="3" w:tplc="46605796">
      <w:numFmt w:val="bullet"/>
      <w:lvlText w:val="•"/>
      <w:lvlJc w:val="left"/>
      <w:pPr>
        <w:ind w:left="4041" w:hanging="87"/>
      </w:pPr>
      <w:rPr>
        <w:rFonts w:hint="default"/>
        <w:lang w:val="ru-RU" w:eastAsia="en-US" w:bidi="ar-SA"/>
      </w:rPr>
    </w:lvl>
    <w:lvl w:ilvl="4" w:tplc="81D40DAC">
      <w:numFmt w:val="bullet"/>
      <w:lvlText w:val="•"/>
      <w:lvlJc w:val="left"/>
      <w:pPr>
        <w:ind w:left="5022" w:hanging="87"/>
      </w:pPr>
      <w:rPr>
        <w:rFonts w:hint="default"/>
        <w:lang w:val="ru-RU" w:eastAsia="en-US" w:bidi="ar-SA"/>
      </w:rPr>
    </w:lvl>
    <w:lvl w:ilvl="5" w:tplc="F2D8EAE0">
      <w:numFmt w:val="bullet"/>
      <w:lvlText w:val="•"/>
      <w:lvlJc w:val="left"/>
      <w:pPr>
        <w:ind w:left="6003" w:hanging="87"/>
      </w:pPr>
      <w:rPr>
        <w:rFonts w:hint="default"/>
        <w:lang w:val="ru-RU" w:eastAsia="en-US" w:bidi="ar-SA"/>
      </w:rPr>
    </w:lvl>
    <w:lvl w:ilvl="6" w:tplc="47D659A2">
      <w:numFmt w:val="bullet"/>
      <w:lvlText w:val="•"/>
      <w:lvlJc w:val="left"/>
      <w:pPr>
        <w:ind w:left="6983" w:hanging="87"/>
      </w:pPr>
      <w:rPr>
        <w:rFonts w:hint="default"/>
        <w:lang w:val="ru-RU" w:eastAsia="en-US" w:bidi="ar-SA"/>
      </w:rPr>
    </w:lvl>
    <w:lvl w:ilvl="7" w:tplc="3390AB6E">
      <w:numFmt w:val="bullet"/>
      <w:lvlText w:val="•"/>
      <w:lvlJc w:val="left"/>
      <w:pPr>
        <w:ind w:left="7964" w:hanging="87"/>
      </w:pPr>
      <w:rPr>
        <w:rFonts w:hint="default"/>
        <w:lang w:val="ru-RU" w:eastAsia="en-US" w:bidi="ar-SA"/>
      </w:rPr>
    </w:lvl>
    <w:lvl w:ilvl="8" w:tplc="4DE82434">
      <w:numFmt w:val="bullet"/>
      <w:lvlText w:val="•"/>
      <w:lvlJc w:val="left"/>
      <w:pPr>
        <w:ind w:left="8945" w:hanging="87"/>
      </w:pPr>
      <w:rPr>
        <w:rFonts w:hint="default"/>
        <w:lang w:val="ru-RU" w:eastAsia="en-US" w:bidi="ar-SA"/>
      </w:rPr>
    </w:lvl>
  </w:abstractNum>
  <w:abstractNum w:abstractNumId="4" w15:restartNumberingAfterBreak="0">
    <w:nsid w:val="2CCD759C"/>
    <w:multiLevelType w:val="hybridMultilevel"/>
    <w:tmpl w:val="8B584EAA"/>
    <w:lvl w:ilvl="0" w:tplc="04190003">
      <w:start w:val="1"/>
      <w:numFmt w:val="bullet"/>
      <w:lvlText w:val="o"/>
      <w:lvlJc w:val="left"/>
      <w:pPr>
        <w:ind w:left="38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46A4"/>
    <w:multiLevelType w:val="hybridMultilevel"/>
    <w:tmpl w:val="F3300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461B"/>
    <w:multiLevelType w:val="hybridMultilevel"/>
    <w:tmpl w:val="88E2E0D2"/>
    <w:lvl w:ilvl="0" w:tplc="64BAA91C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A0028A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C1AC724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7ABE667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E66456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72C5B5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6" w:tplc="A188467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7" w:tplc="EE1A173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8" w:tplc="230853B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23F4CE4"/>
    <w:multiLevelType w:val="hybridMultilevel"/>
    <w:tmpl w:val="06A89D5C"/>
    <w:lvl w:ilvl="0" w:tplc="698EEF32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EEC79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F138A97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9B4633F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1F383364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FEA82FD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F7309E0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127A143A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63BA3202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4BA0335"/>
    <w:multiLevelType w:val="hybridMultilevel"/>
    <w:tmpl w:val="5BD2FDB6"/>
    <w:lvl w:ilvl="0" w:tplc="0B3AEAE0">
      <w:start w:val="1"/>
      <w:numFmt w:val="bullet"/>
      <w:lvlText w:val=""/>
      <w:lvlJc w:val="left"/>
      <w:pPr>
        <w:ind w:left="18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6A443FF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6670478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48B49644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4AAAAAB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D9B245A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723CD86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B44689C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02A3BE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5123617"/>
    <w:multiLevelType w:val="hybridMultilevel"/>
    <w:tmpl w:val="863064BE"/>
    <w:lvl w:ilvl="0" w:tplc="3E3CEB30">
      <w:start w:val="1"/>
      <w:numFmt w:val="decimal"/>
      <w:lvlText w:val="%1."/>
      <w:lvlJc w:val="left"/>
      <w:pPr>
        <w:ind w:left="134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CACC21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4442F49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A282F848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A01E3AB8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F8FC830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5EC4FD62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57304B5A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3202CAE6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6FD4642"/>
    <w:multiLevelType w:val="hybridMultilevel"/>
    <w:tmpl w:val="3C5276BE"/>
    <w:lvl w:ilvl="0" w:tplc="D65E4DD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5CFE2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398D8C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4F2A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D7AFE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3AA196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628A4A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2A853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5BA21F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48C439C4"/>
    <w:multiLevelType w:val="hybridMultilevel"/>
    <w:tmpl w:val="A01A7E66"/>
    <w:lvl w:ilvl="0" w:tplc="80C80940">
      <w:start w:val="4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4ACC5D6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56C87C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6B0C6D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2D2A29A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C8200B2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80A4A8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372BC50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5BEAC90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3055F2"/>
    <w:multiLevelType w:val="hybridMultilevel"/>
    <w:tmpl w:val="E7960E42"/>
    <w:lvl w:ilvl="0" w:tplc="75500A44">
      <w:start w:val="1"/>
      <w:numFmt w:val="decimal"/>
      <w:lvlText w:val="%1."/>
      <w:lvlJc w:val="left"/>
      <w:pPr>
        <w:ind w:left="1956" w:hanging="348"/>
      </w:pPr>
      <w:rPr>
        <w:rFonts w:hint="default"/>
        <w:w w:val="100"/>
        <w:lang w:val="ru-RU" w:eastAsia="en-US" w:bidi="ar-SA"/>
      </w:rPr>
    </w:lvl>
    <w:lvl w:ilvl="1" w:tplc="4E44E1B0">
      <w:start w:val="1"/>
      <w:numFmt w:val="decimal"/>
      <w:lvlText w:val="%2."/>
      <w:lvlJc w:val="left"/>
      <w:pPr>
        <w:ind w:left="4659" w:hanging="4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1EEEE8">
      <w:numFmt w:val="bullet"/>
      <w:lvlText w:val="•"/>
      <w:lvlJc w:val="left"/>
      <w:pPr>
        <w:ind w:left="5354" w:hanging="468"/>
      </w:pPr>
      <w:rPr>
        <w:rFonts w:hint="default"/>
        <w:lang w:val="ru-RU" w:eastAsia="en-US" w:bidi="ar-SA"/>
      </w:rPr>
    </w:lvl>
    <w:lvl w:ilvl="3" w:tplc="E94E06BC">
      <w:numFmt w:val="bullet"/>
      <w:lvlText w:val="•"/>
      <w:lvlJc w:val="left"/>
      <w:pPr>
        <w:ind w:left="6048" w:hanging="468"/>
      </w:pPr>
      <w:rPr>
        <w:rFonts w:hint="default"/>
        <w:lang w:val="ru-RU" w:eastAsia="en-US" w:bidi="ar-SA"/>
      </w:rPr>
    </w:lvl>
    <w:lvl w:ilvl="4" w:tplc="ADDA1D72">
      <w:numFmt w:val="bullet"/>
      <w:lvlText w:val="•"/>
      <w:lvlJc w:val="left"/>
      <w:pPr>
        <w:ind w:left="6742" w:hanging="468"/>
      </w:pPr>
      <w:rPr>
        <w:rFonts w:hint="default"/>
        <w:lang w:val="ru-RU" w:eastAsia="en-US" w:bidi="ar-SA"/>
      </w:rPr>
    </w:lvl>
    <w:lvl w:ilvl="5" w:tplc="18084FFE">
      <w:numFmt w:val="bullet"/>
      <w:lvlText w:val="•"/>
      <w:lvlJc w:val="left"/>
      <w:pPr>
        <w:ind w:left="7436" w:hanging="468"/>
      </w:pPr>
      <w:rPr>
        <w:rFonts w:hint="default"/>
        <w:lang w:val="ru-RU" w:eastAsia="en-US" w:bidi="ar-SA"/>
      </w:rPr>
    </w:lvl>
    <w:lvl w:ilvl="6" w:tplc="333E5832">
      <w:numFmt w:val="bullet"/>
      <w:lvlText w:val="•"/>
      <w:lvlJc w:val="left"/>
      <w:pPr>
        <w:ind w:left="8130" w:hanging="468"/>
      </w:pPr>
      <w:rPr>
        <w:rFonts w:hint="default"/>
        <w:lang w:val="ru-RU" w:eastAsia="en-US" w:bidi="ar-SA"/>
      </w:rPr>
    </w:lvl>
    <w:lvl w:ilvl="7" w:tplc="C7581F76">
      <w:numFmt w:val="bullet"/>
      <w:lvlText w:val="•"/>
      <w:lvlJc w:val="left"/>
      <w:pPr>
        <w:ind w:left="8824" w:hanging="468"/>
      </w:pPr>
      <w:rPr>
        <w:rFonts w:hint="default"/>
        <w:lang w:val="ru-RU" w:eastAsia="en-US" w:bidi="ar-SA"/>
      </w:rPr>
    </w:lvl>
    <w:lvl w:ilvl="8" w:tplc="5472032E">
      <w:numFmt w:val="bullet"/>
      <w:lvlText w:val="•"/>
      <w:lvlJc w:val="left"/>
      <w:pPr>
        <w:ind w:left="9518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52333C09"/>
    <w:multiLevelType w:val="hybridMultilevel"/>
    <w:tmpl w:val="AB0EAF90"/>
    <w:lvl w:ilvl="0" w:tplc="94283BF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0E4C6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16F0496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F57425D4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4" w:tplc="A77272A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88FE0AD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6" w:tplc="9688722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7" w:tplc="E22060C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8" w:tplc="9036D82A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1559CD"/>
    <w:multiLevelType w:val="hybridMultilevel"/>
    <w:tmpl w:val="12BE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C1EF4"/>
    <w:multiLevelType w:val="hybridMultilevel"/>
    <w:tmpl w:val="3A4601B4"/>
    <w:lvl w:ilvl="0" w:tplc="B9FA3636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BEA57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2E5623F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EF008880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4" w:tplc="2BF2423E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AB9C06F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517C511C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16343664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13227EAC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5"/>
    <w:rsid w:val="00013316"/>
    <w:rsid w:val="000A4E09"/>
    <w:rsid w:val="00102CA9"/>
    <w:rsid w:val="001D2E6B"/>
    <w:rsid w:val="001E0569"/>
    <w:rsid w:val="0024613E"/>
    <w:rsid w:val="00257C59"/>
    <w:rsid w:val="00286666"/>
    <w:rsid w:val="003663F9"/>
    <w:rsid w:val="003A3208"/>
    <w:rsid w:val="004F645D"/>
    <w:rsid w:val="0058464C"/>
    <w:rsid w:val="0059524C"/>
    <w:rsid w:val="005970C2"/>
    <w:rsid w:val="005F0097"/>
    <w:rsid w:val="0062421D"/>
    <w:rsid w:val="00667517"/>
    <w:rsid w:val="006A1D55"/>
    <w:rsid w:val="006F7776"/>
    <w:rsid w:val="007B7420"/>
    <w:rsid w:val="007C3920"/>
    <w:rsid w:val="008067FD"/>
    <w:rsid w:val="00847425"/>
    <w:rsid w:val="008D504E"/>
    <w:rsid w:val="008F7DDF"/>
    <w:rsid w:val="009777B5"/>
    <w:rsid w:val="009A3F7F"/>
    <w:rsid w:val="009E4013"/>
    <w:rsid w:val="00A10E44"/>
    <w:rsid w:val="00C20B7C"/>
    <w:rsid w:val="00C75556"/>
    <w:rsid w:val="00D52C7B"/>
    <w:rsid w:val="00D671F2"/>
    <w:rsid w:val="00D9742D"/>
    <w:rsid w:val="00DB3E12"/>
    <w:rsid w:val="00DD1E35"/>
    <w:rsid w:val="00DE67DD"/>
    <w:rsid w:val="00E32564"/>
    <w:rsid w:val="00E65761"/>
    <w:rsid w:val="00E84DB7"/>
    <w:rsid w:val="00F14A62"/>
    <w:rsid w:val="00F17BD4"/>
    <w:rsid w:val="00F70D29"/>
    <w:rsid w:val="00F850EF"/>
    <w:rsid w:val="00F97ED7"/>
    <w:rsid w:val="00FD2EA4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8F66"/>
  <w15:docId w15:val="{50C81FAF-5B49-42C8-958D-3CC4756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6"/>
      <w:ind w:left="2177" w:right="15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188" w:hanging="8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table" w:styleId="a6">
    <w:name w:val="Table Grid"/>
    <w:basedOn w:val="a1"/>
    <w:uiPriority w:val="39"/>
    <w:rsid w:val="0059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E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1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E44"/>
    <w:rPr>
      <w:rFonts w:ascii="Times New Roman" w:eastAsia="Times New Roman" w:hAnsi="Times New Roman" w:cs="Times New Roman"/>
      <w:lang w:val="ru-RU"/>
    </w:rPr>
  </w:style>
  <w:style w:type="character" w:customStyle="1" w:styleId="ab">
    <w:name w:val="А_основной Знак"/>
    <w:link w:val="ac"/>
    <w:locked/>
    <w:rsid w:val="004F645D"/>
    <w:rPr>
      <w:rFonts w:ascii="Times New Roman" w:hAnsi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4F645D"/>
    <w:pPr>
      <w:widowControl/>
      <w:autoSpaceDE/>
      <w:autoSpaceDN/>
      <w:spacing w:line="360" w:lineRule="auto"/>
      <w:ind w:firstLine="454"/>
      <w:jc w:val="both"/>
    </w:pPr>
    <w:rPr>
      <w:rFonts w:eastAsiaTheme="minorHAnsi" w:cstheme="minorBidi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D2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western">
    <w:name w:val="western"/>
    <w:basedOn w:val="a"/>
    <w:rsid w:val="001D2E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2C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461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13E"/>
    <w:rPr>
      <w:color w:val="605E5C"/>
      <w:shd w:val="clear" w:color="auto" w:fill="E1DFDD"/>
    </w:rPr>
  </w:style>
  <w:style w:type="table" w:customStyle="1" w:styleId="TableGrid">
    <w:name w:val="TableGrid"/>
    <w:rsid w:val="005F009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242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21D"/>
    <w:rPr>
      <w:rFonts w:ascii="Segoe UI" w:eastAsia="Times New Roman" w:hAnsi="Segoe UI" w:cs="Segoe UI"/>
      <w:sz w:val="18"/>
      <w:szCs w:val="18"/>
      <w:lang w:val="ru-RU"/>
    </w:rPr>
  </w:style>
  <w:style w:type="character" w:styleId="af1">
    <w:name w:val="FollowedHyperlink"/>
    <w:basedOn w:val="a0"/>
    <w:uiPriority w:val="99"/>
    <w:semiHidden/>
    <w:unhideWhenUsed/>
    <w:rsid w:val="00E32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Teacher-4-223</dc:creator>
  <cp:lastModifiedBy>Пользователь</cp:lastModifiedBy>
  <cp:revision>7</cp:revision>
  <cp:lastPrinted>2023-06-06T10:16:00Z</cp:lastPrinted>
  <dcterms:created xsi:type="dcterms:W3CDTF">2023-06-06T10:36:00Z</dcterms:created>
  <dcterms:modified xsi:type="dcterms:W3CDTF">2023-06-06T15:11:00Z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