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B68" w:rsidRPr="00C95028" w:rsidRDefault="009702B5">
      <w:pPr>
        <w:spacing w:after="0" w:line="265" w:lineRule="auto"/>
        <w:ind w:left="10" w:hanging="10"/>
        <w:jc w:val="center"/>
        <w:rPr>
          <w:rFonts w:ascii="Times New Roman" w:hAnsi="Times New Roman" w:cs="Times New Roman"/>
        </w:rPr>
      </w:pPr>
      <w:r w:rsidRPr="00C95028">
        <w:rPr>
          <w:rFonts w:ascii="Times New Roman" w:hAnsi="Times New Roman" w:cs="Times New Roman"/>
        </w:rPr>
        <w:t>Муниципальное общеобразовательное учреждение</w:t>
      </w:r>
    </w:p>
    <w:p w:rsidR="00957B68" w:rsidRPr="00C95028" w:rsidRDefault="009702B5">
      <w:pPr>
        <w:spacing w:after="2200" w:line="265" w:lineRule="auto"/>
        <w:ind w:left="10" w:right="0" w:hanging="10"/>
        <w:jc w:val="center"/>
        <w:rPr>
          <w:rFonts w:ascii="Times New Roman" w:hAnsi="Times New Roman" w:cs="Times New Roman"/>
        </w:rPr>
      </w:pPr>
      <w:r w:rsidRPr="00C95028">
        <w:rPr>
          <w:rFonts w:ascii="Times New Roman" w:hAnsi="Times New Roman" w:cs="Times New Roman"/>
        </w:rPr>
        <w:t xml:space="preserve"> «</w:t>
      </w:r>
      <w:proofErr w:type="spellStart"/>
      <w:r w:rsidRPr="00C95028">
        <w:rPr>
          <w:rFonts w:ascii="Times New Roman" w:hAnsi="Times New Roman" w:cs="Times New Roman"/>
        </w:rPr>
        <w:t>Миасская</w:t>
      </w:r>
      <w:proofErr w:type="spellEnd"/>
      <w:r w:rsidRPr="00C95028">
        <w:rPr>
          <w:rFonts w:ascii="Times New Roman" w:hAnsi="Times New Roman" w:cs="Times New Roman"/>
        </w:rPr>
        <w:t xml:space="preserve"> средняя общеобразовательная школа №1»</w:t>
      </w:r>
    </w:p>
    <w:p w:rsidR="00957B68" w:rsidRPr="00C95028" w:rsidRDefault="009702B5">
      <w:pPr>
        <w:spacing w:after="645" w:line="259" w:lineRule="auto"/>
        <w:ind w:left="283" w:right="0" w:firstLine="0"/>
        <w:jc w:val="center"/>
        <w:rPr>
          <w:rFonts w:ascii="Times New Roman" w:hAnsi="Times New Roman" w:cs="Times New Roman"/>
        </w:rPr>
      </w:pPr>
      <w:r w:rsidRPr="00C95028">
        <w:rPr>
          <w:rFonts w:ascii="Times New Roman" w:hAnsi="Times New Roman" w:cs="Times New Roman"/>
          <w:b/>
          <w:sz w:val="28"/>
        </w:rPr>
        <w:t>План внеурочной деятельности</w:t>
      </w:r>
    </w:p>
    <w:p w:rsidR="00957B68" w:rsidRPr="00C95028" w:rsidRDefault="00C95028">
      <w:pPr>
        <w:spacing w:after="461" w:line="259" w:lineRule="auto"/>
        <w:ind w:right="0" w:firstLine="0"/>
        <w:jc w:val="center"/>
        <w:rPr>
          <w:rFonts w:ascii="Times New Roman" w:hAnsi="Times New Roman" w:cs="Times New Roman"/>
        </w:rPr>
      </w:pPr>
      <w:r w:rsidRPr="00C95028">
        <w:rPr>
          <w:rFonts w:ascii="Times New Roman" w:hAnsi="Times New Roman" w:cs="Times New Roman"/>
          <w:i/>
          <w:sz w:val="28"/>
        </w:rPr>
        <w:t>у</w:t>
      </w:r>
      <w:r w:rsidR="009702B5" w:rsidRPr="00C95028">
        <w:rPr>
          <w:rFonts w:ascii="Times New Roman" w:hAnsi="Times New Roman" w:cs="Times New Roman"/>
          <w:i/>
          <w:sz w:val="28"/>
        </w:rPr>
        <w:t xml:space="preserve">ровень основного общего образования (5-9 </w:t>
      </w:r>
      <w:proofErr w:type="gramStart"/>
      <w:r w:rsidR="009702B5" w:rsidRPr="00C95028">
        <w:rPr>
          <w:rFonts w:ascii="Times New Roman" w:hAnsi="Times New Roman" w:cs="Times New Roman"/>
          <w:i/>
          <w:sz w:val="28"/>
        </w:rPr>
        <w:t>классы )</w:t>
      </w:r>
      <w:proofErr w:type="gramEnd"/>
    </w:p>
    <w:p w:rsidR="00957B68" w:rsidRPr="00C95028" w:rsidRDefault="009702B5">
      <w:pPr>
        <w:spacing w:after="137" w:line="226" w:lineRule="auto"/>
        <w:ind w:left="11" w:right="0" w:hanging="10"/>
        <w:jc w:val="center"/>
        <w:rPr>
          <w:rFonts w:ascii="Times New Roman" w:hAnsi="Times New Roman" w:cs="Times New Roman"/>
        </w:rPr>
      </w:pPr>
      <w:r w:rsidRPr="00C95028">
        <w:rPr>
          <w:rFonts w:ascii="Times New Roman" w:hAnsi="Times New Roman" w:cs="Times New Roman"/>
          <w:sz w:val="28"/>
        </w:rPr>
        <w:t>202</w:t>
      </w:r>
      <w:r w:rsidR="00C95028" w:rsidRPr="00C95028">
        <w:rPr>
          <w:rFonts w:ascii="Times New Roman" w:hAnsi="Times New Roman" w:cs="Times New Roman"/>
          <w:sz w:val="28"/>
        </w:rPr>
        <w:t>3</w:t>
      </w:r>
      <w:r w:rsidRPr="00C95028">
        <w:rPr>
          <w:rFonts w:ascii="Times New Roman" w:hAnsi="Times New Roman" w:cs="Times New Roman"/>
          <w:sz w:val="28"/>
        </w:rPr>
        <w:t>-202</w:t>
      </w:r>
      <w:r w:rsidR="00C95028" w:rsidRPr="00C95028">
        <w:rPr>
          <w:rFonts w:ascii="Times New Roman" w:hAnsi="Times New Roman" w:cs="Times New Roman"/>
          <w:sz w:val="28"/>
        </w:rPr>
        <w:t xml:space="preserve">4 </w:t>
      </w:r>
      <w:r w:rsidRPr="00C95028">
        <w:rPr>
          <w:rFonts w:ascii="Times New Roman" w:hAnsi="Times New Roman" w:cs="Times New Roman"/>
          <w:sz w:val="28"/>
        </w:rPr>
        <w:t>учебный год</w:t>
      </w:r>
    </w:p>
    <w:p w:rsidR="00957B68" w:rsidRPr="00C95028" w:rsidRDefault="00C95028">
      <w:pPr>
        <w:spacing w:after="1647" w:line="259" w:lineRule="auto"/>
        <w:ind w:left="74" w:right="0" w:firstLine="0"/>
        <w:jc w:val="center"/>
        <w:rPr>
          <w:rFonts w:ascii="Times New Roman" w:hAnsi="Times New Roman" w:cs="Times New Roman"/>
        </w:rPr>
      </w:pPr>
      <w:r w:rsidRPr="00C95028">
        <w:rPr>
          <w:rFonts w:ascii="Times New Roman" w:hAnsi="Times New Roman" w:cs="Times New Roman"/>
          <w:b/>
          <w:sz w:val="28"/>
        </w:rPr>
        <w:t xml:space="preserve"> </w:t>
      </w:r>
    </w:p>
    <w:p w:rsidR="00957B68" w:rsidRPr="00C95028" w:rsidRDefault="009702B5">
      <w:pPr>
        <w:spacing w:after="137" w:line="226" w:lineRule="auto"/>
        <w:ind w:left="11" w:right="1" w:hanging="10"/>
        <w:jc w:val="center"/>
        <w:rPr>
          <w:rFonts w:ascii="Times New Roman" w:hAnsi="Times New Roman" w:cs="Times New Roman"/>
        </w:rPr>
      </w:pPr>
      <w:r w:rsidRPr="00C95028">
        <w:rPr>
          <w:rFonts w:ascii="Times New Roman" w:hAnsi="Times New Roman" w:cs="Times New Roman"/>
          <w:sz w:val="28"/>
        </w:rPr>
        <w:t xml:space="preserve">(Извлечение из Адаптированной основной образовательной программы основного общего </w:t>
      </w:r>
      <w:proofErr w:type="gramStart"/>
      <w:r w:rsidRPr="00C95028">
        <w:rPr>
          <w:rFonts w:ascii="Times New Roman" w:hAnsi="Times New Roman" w:cs="Times New Roman"/>
          <w:sz w:val="28"/>
        </w:rPr>
        <w:t>образования  МОУ</w:t>
      </w:r>
      <w:proofErr w:type="gramEnd"/>
      <w:r w:rsidRPr="00C95028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C95028">
        <w:rPr>
          <w:rFonts w:ascii="Times New Roman" w:hAnsi="Times New Roman" w:cs="Times New Roman"/>
          <w:sz w:val="28"/>
        </w:rPr>
        <w:t>Миасская</w:t>
      </w:r>
      <w:proofErr w:type="spellEnd"/>
      <w:r w:rsidRPr="00C95028">
        <w:rPr>
          <w:rFonts w:ascii="Times New Roman" w:hAnsi="Times New Roman" w:cs="Times New Roman"/>
          <w:sz w:val="28"/>
        </w:rPr>
        <w:t xml:space="preserve"> СОШ №1» с изменениями)</w:t>
      </w:r>
    </w:p>
    <w:p w:rsidR="00C95028" w:rsidRPr="00C95028" w:rsidRDefault="00C95028" w:rsidP="00C95028">
      <w:pPr>
        <w:pStyle w:val="1"/>
        <w:jc w:val="center"/>
        <w:rPr>
          <w:rFonts w:ascii="Times New Roman" w:hAnsi="Times New Roman" w:cs="Times New Roman"/>
        </w:rPr>
      </w:pPr>
    </w:p>
    <w:p w:rsidR="00C95028" w:rsidRDefault="00C95028" w:rsidP="00C95028">
      <w:pPr>
        <w:pStyle w:val="1"/>
        <w:ind w:left="0"/>
        <w:rPr>
          <w:rFonts w:ascii="Times New Roman" w:hAnsi="Times New Roman" w:cs="Times New Roman"/>
        </w:rPr>
      </w:pPr>
    </w:p>
    <w:p w:rsidR="00C95028" w:rsidRDefault="00C95028" w:rsidP="00C95028"/>
    <w:p w:rsidR="00C95028" w:rsidRDefault="00C95028" w:rsidP="00C95028"/>
    <w:p w:rsidR="00C95028" w:rsidRDefault="00C95028" w:rsidP="00C95028"/>
    <w:p w:rsidR="00C95028" w:rsidRDefault="00C95028" w:rsidP="00C95028"/>
    <w:p w:rsidR="00C95028" w:rsidRDefault="00C95028" w:rsidP="00C95028"/>
    <w:p w:rsidR="00C95028" w:rsidRDefault="00C95028" w:rsidP="00C95028"/>
    <w:p w:rsidR="00C95028" w:rsidRDefault="00C95028" w:rsidP="00C95028"/>
    <w:p w:rsidR="00C95028" w:rsidRDefault="00C95028" w:rsidP="00C95028"/>
    <w:p w:rsidR="00C95028" w:rsidRDefault="00C95028" w:rsidP="00C95028"/>
    <w:p w:rsidR="00C95028" w:rsidRDefault="00C95028" w:rsidP="00C95028"/>
    <w:p w:rsidR="00C95028" w:rsidRDefault="00C95028" w:rsidP="00C95028"/>
    <w:p w:rsidR="00C95028" w:rsidRDefault="00C95028" w:rsidP="00C95028"/>
    <w:p w:rsidR="00C95028" w:rsidRDefault="00C95028" w:rsidP="00C95028"/>
    <w:p w:rsidR="00C95028" w:rsidRPr="00C95028" w:rsidRDefault="00C95028" w:rsidP="00C95028"/>
    <w:p w:rsidR="00C95028" w:rsidRPr="00C95028" w:rsidRDefault="00C95028" w:rsidP="00C95028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C95028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C95028" w:rsidRPr="00C95028" w:rsidRDefault="00C95028" w:rsidP="00C95028">
      <w:pPr>
        <w:pStyle w:val="ConsPlusNormal"/>
        <w:spacing w:before="240"/>
        <w:ind w:firstLine="540"/>
        <w:jc w:val="both"/>
      </w:pPr>
      <w:r w:rsidRPr="00C95028">
        <w:t xml:space="preserve">Внеурочная деятельность направлена на достижение планируемых результатов освоения АООП ООО (личностных, </w:t>
      </w:r>
      <w:proofErr w:type="spellStart"/>
      <w:r w:rsidRPr="00C95028">
        <w:t>метапредметных</w:t>
      </w:r>
      <w:proofErr w:type="spellEnd"/>
      <w:r w:rsidRPr="00C95028">
        <w:t xml:space="preserve"> и предметных), осуществляемую в формах, отличных от урочной.</w:t>
      </w:r>
    </w:p>
    <w:p w:rsidR="00C95028" w:rsidRPr="00C95028" w:rsidRDefault="00C95028" w:rsidP="00C95028">
      <w:pPr>
        <w:pStyle w:val="ConsPlusNormal"/>
        <w:spacing w:before="240"/>
        <w:ind w:firstLine="540"/>
        <w:jc w:val="both"/>
      </w:pPr>
      <w:r w:rsidRPr="00C95028">
        <w:t>Внеурочная деятельность является неотъемлемой частью АООП ООО.</w:t>
      </w:r>
    </w:p>
    <w:p w:rsidR="00C95028" w:rsidRPr="00C95028" w:rsidRDefault="00C95028" w:rsidP="00C95028">
      <w:pPr>
        <w:pStyle w:val="ConsPlusNormal"/>
        <w:spacing w:before="240"/>
        <w:ind w:firstLine="540"/>
        <w:jc w:val="both"/>
      </w:pPr>
      <w:r w:rsidRPr="00C95028">
        <w:t>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себя:</w:t>
      </w:r>
    </w:p>
    <w:p w:rsidR="00C95028" w:rsidRPr="00C95028" w:rsidRDefault="00C95028" w:rsidP="00C95028">
      <w:pPr>
        <w:pStyle w:val="ConsPlusNormal"/>
        <w:spacing w:before="240"/>
        <w:ind w:firstLine="540"/>
        <w:jc w:val="both"/>
      </w:pPr>
      <w:r w:rsidRPr="00C95028">
        <w:t>1) внеурочную деятельность по учебным предметам образовательной программы (учебные курсы, учебные модули по выбору обучающихся, родителей (законных представителей) несовершеннолетних обучающихся,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ЗПР;</w:t>
      </w:r>
    </w:p>
    <w:p w:rsidR="00C95028" w:rsidRPr="00C95028" w:rsidRDefault="00C95028" w:rsidP="00C95028">
      <w:pPr>
        <w:pStyle w:val="ConsPlusNormal"/>
        <w:spacing w:before="240"/>
        <w:ind w:firstLine="540"/>
        <w:jc w:val="both"/>
      </w:pPr>
      <w:r w:rsidRPr="00C95028">
        <w:t xml:space="preserve">2) внеурочную деятельность по формированию функциональной грамотности (читательской, математической, естественно-научной, финансовой) обучающихся (интегрированные курсы, </w:t>
      </w:r>
      <w:proofErr w:type="spellStart"/>
      <w:r w:rsidRPr="00C95028">
        <w:t>метапредметные</w:t>
      </w:r>
      <w:proofErr w:type="spellEnd"/>
      <w:r w:rsidRPr="00C95028">
        <w:t xml:space="preserve"> кружки, факультативы, ученические сообщества, в том числе направленные на реализацию проектной и исследовательской деятельности);</w:t>
      </w:r>
    </w:p>
    <w:p w:rsidR="00C95028" w:rsidRPr="00C95028" w:rsidRDefault="00C95028" w:rsidP="00C95028">
      <w:pPr>
        <w:pStyle w:val="ConsPlusNormal"/>
        <w:spacing w:before="240"/>
        <w:ind w:firstLine="540"/>
        <w:jc w:val="both"/>
      </w:pPr>
      <w:r w:rsidRPr="00C95028">
        <w:t xml:space="preserve">3) внеурочную деятельность по развитию личности, ее способностей, удовлетворения образовательных потребностей и интересов, самореализации обучающихся, через организацию социальных практик (в том числе </w:t>
      </w:r>
      <w:proofErr w:type="spellStart"/>
      <w:r w:rsidRPr="00C95028">
        <w:t>волонтерство</w:t>
      </w:r>
      <w:proofErr w:type="spellEnd"/>
      <w:r w:rsidRPr="00C95028">
        <w:t>), включая общественно полезную деятельность, профессиональные пробы, развитие глобальных компетенций, формирование предпринимательских навыков, практическую подготовку, использование возможностей организаций дополнительного образования, профессиональных образовательных организаций и социальных партнеров в профессионально-производственном окружении;</w:t>
      </w:r>
    </w:p>
    <w:p w:rsidR="00C95028" w:rsidRPr="00C95028" w:rsidRDefault="00C95028" w:rsidP="00C95028">
      <w:pPr>
        <w:pStyle w:val="ConsPlusNormal"/>
        <w:spacing w:before="240"/>
        <w:ind w:firstLine="540"/>
        <w:jc w:val="both"/>
      </w:pPr>
      <w:r w:rsidRPr="00C95028">
        <w:t>4) внеурочную деятельность, направленную на реализацию комплекса воспитательных мероприятий на уровне образовательной организации, класса, занятия, в том числе в творческих объединениях по интересам, культурные и социальные практики с учетом историко-культурной и этнической специфики региона, потребностей обучающихся, родителей (законных представителей) несовершеннолетних обучающихся;</w:t>
      </w:r>
    </w:p>
    <w:p w:rsidR="00C95028" w:rsidRPr="00C95028" w:rsidRDefault="00C95028" w:rsidP="00C95028">
      <w:pPr>
        <w:pStyle w:val="ConsPlusNormal"/>
        <w:spacing w:before="240"/>
        <w:ind w:firstLine="540"/>
        <w:jc w:val="both"/>
      </w:pPr>
      <w:r w:rsidRPr="00C95028">
        <w:t>5) внеурочную деятельность по организации деятельности ученических сообществ (подростковых коллективов), в том числе ученических классов, разновозрастных объединений по интересам, клубов; детских, подростковых и юношеских общественных объединений, организаций и других;</w:t>
      </w:r>
    </w:p>
    <w:p w:rsidR="00C95028" w:rsidRPr="00C95028" w:rsidRDefault="00C95028" w:rsidP="00C95028">
      <w:pPr>
        <w:pStyle w:val="ConsPlusNormal"/>
        <w:spacing w:before="240"/>
        <w:ind w:firstLine="540"/>
        <w:jc w:val="both"/>
      </w:pPr>
      <w:r w:rsidRPr="00C95028">
        <w:t>6) внеурочную деятельность, направленную на организационное обеспечение учебной деятельности (организационные собрания, взаимодействие с родителями по обеспечению успешной реализации образовательной программы и другие);</w:t>
      </w:r>
    </w:p>
    <w:p w:rsidR="00C95028" w:rsidRPr="00C95028" w:rsidRDefault="00C95028" w:rsidP="00C95028">
      <w:pPr>
        <w:pStyle w:val="ConsPlusNormal"/>
        <w:spacing w:before="240"/>
        <w:ind w:firstLine="540"/>
        <w:jc w:val="both"/>
      </w:pPr>
      <w:r w:rsidRPr="00C95028">
        <w:t xml:space="preserve">7) внеурочную деятельность, направленную на организацию педагогической поддержки обучающихся (проектирование индивидуальных образовательных маршрутов, работа </w:t>
      </w:r>
      <w:proofErr w:type="spellStart"/>
      <w:r w:rsidRPr="00C95028">
        <w:t>тьюторов</w:t>
      </w:r>
      <w:proofErr w:type="spellEnd"/>
      <w:r w:rsidRPr="00C95028">
        <w:t>, педагогов-психологов);</w:t>
      </w:r>
    </w:p>
    <w:p w:rsidR="00C95028" w:rsidRPr="00C95028" w:rsidRDefault="00C95028" w:rsidP="00C95028">
      <w:pPr>
        <w:pStyle w:val="ConsPlusNormal"/>
        <w:spacing w:before="240"/>
        <w:ind w:firstLine="540"/>
        <w:jc w:val="both"/>
      </w:pPr>
      <w:r w:rsidRPr="00C95028">
        <w:t xml:space="preserve">8) внеурочную деятельность, направленную на обеспечение благополучия обучающихся в пространстве общеобразовательной школы (безопасности жизни и здоровья школьников, </w:t>
      </w:r>
      <w:r w:rsidRPr="00C95028">
        <w:lastRenderedPageBreak/>
        <w:t>безопасных межличностных отношений в учебных группах, профилактики неуспеваемости, профилактики различных рисков, возникающих в процессе взаимодействия школьника с окружающей средой, социальной защиты учащихся).</w:t>
      </w:r>
    </w:p>
    <w:p w:rsidR="00C95028" w:rsidRPr="00C95028" w:rsidRDefault="00C95028" w:rsidP="00C95028">
      <w:pPr>
        <w:pStyle w:val="ConsPlusNormal"/>
        <w:spacing w:before="240"/>
        <w:ind w:firstLine="540"/>
        <w:jc w:val="both"/>
      </w:pPr>
      <w:r w:rsidRPr="00C95028">
        <w:t>Для достижения целей и задач внеурочной деятельности используется все многообразие доступных объектов отечественной культуры, в том числе наследие отечественного кинематографа.</w:t>
      </w:r>
    </w:p>
    <w:p w:rsidR="00C95028" w:rsidRPr="00C95028" w:rsidRDefault="00C95028" w:rsidP="00C95028">
      <w:pPr>
        <w:pStyle w:val="ConsPlusNormal"/>
        <w:spacing w:before="240"/>
        <w:ind w:firstLine="540"/>
        <w:jc w:val="both"/>
      </w:pPr>
      <w:r w:rsidRPr="00C95028">
        <w:t>Наследие отечественного кинематографа может использоваться как в качестве дидактического материала при реализации курсов внеурочной деятельности, так и быть основной для разработки курсов внеурочной деятельности, посвященной этому виду отечественного искусства.</w:t>
      </w:r>
    </w:p>
    <w:p w:rsidR="00C95028" w:rsidRPr="00C95028" w:rsidRDefault="00C95028" w:rsidP="00C95028">
      <w:pPr>
        <w:pStyle w:val="ConsPlusNormal"/>
        <w:spacing w:before="240"/>
        <w:ind w:firstLine="540"/>
        <w:jc w:val="both"/>
      </w:pPr>
      <w:r w:rsidRPr="00C95028">
        <w:t>Количество часов, выделяемых на внеурочную деятельность, составляет за 5 лет обучения на уровне основного общего образования не более 1 750 часов, в год - не более 350 часов.</w:t>
      </w:r>
    </w:p>
    <w:p w:rsidR="00C95028" w:rsidRPr="00C95028" w:rsidRDefault="00C95028" w:rsidP="00C95028">
      <w:pPr>
        <w:pStyle w:val="ConsPlusNormal"/>
        <w:spacing w:before="240"/>
        <w:ind w:firstLine="540"/>
        <w:jc w:val="both"/>
      </w:pPr>
      <w:r w:rsidRPr="00C95028">
        <w:t>Величина недельной образовательной нагрузки (количество занятий), реализуемой через внеурочную деятельность, определяется за пределами количества часов, отведенных на освоение обучающимися учебного плана, но не более 10 часов, из которых не менее 5 часов выделяются на обязательные коррекционные курсы и, при необходимости, на дополнительные коррекционно-развивающие занятия, в соответствии с программой коррекционной работы.</w:t>
      </w:r>
    </w:p>
    <w:p w:rsidR="00C95028" w:rsidRPr="00C95028" w:rsidRDefault="00C95028" w:rsidP="00C95028">
      <w:pPr>
        <w:pStyle w:val="ConsPlusNormal"/>
        <w:spacing w:before="240"/>
        <w:ind w:firstLine="540"/>
        <w:jc w:val="both"/>
      </w:pPr>
      <w:r w:rsidRPr="00C95028">
        <w:t>Для недопущения перегрузки обучающихся допускается перенос образовательной нагрузки, реализуемой через внеурочную деятельность, на периоды каникул, но не более 1 (2) количества часов. Внеурочная деятельность в каникулярное время может реализовываться в рамках тематических программ (лагерь с дневным пребыванием на базе общеобразовательной организации или на базе загородных детских центров, в походах, поездках и другие).</w:t>
      </w:r>
    </w:p>
    <w:p w:rsidR="00C95028" w:rsidRPr="00C95028" w:rsidRDefault="00C95028" w:rsidP="00C95028">
      <w:pPr>
        <w:pStyle w:val="ConsPlusNormal"/>
        <w:spacing w:before="240"/>
        <w:ind w:firstLine="540"/>
        <w:jc w:val="both"/>
      </w:pPr>
      <w:r w:rsidRPr="00C95028">
        <w:t>Один час в неделю рекомендуется отводить на внеурочное занятие "Разговоры о важном".</w:t>
      </w:r>
    </w:p>
    <w:p w:rsidR="00C95028" w:rsidRPr="00C95028" w:rsidRDefault="00C95028" w:rsidP="00C95028">
      <w:pPr>
        <w:pStyle w:val="ConsPlusNormal"/>
        <w:spacing w:before="240"/>
        <w:ind w:firstLine="540"/>
        <w:jc w:val="both"/>
      </w:pPr>
      <w:r w:rsidRPr="00C95028">
        <w:t>Внеурочные занятия "Разговоры о важном"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 Внеурочные занятия "Разговоры о важном"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 w:rsidR="00C95028" w:rsidRPr="00C95028" w:rsidRDefault="00C95028" w:rsidP="00C95028">
      <w:pPr>
        <w:pStyle w:val="ConsPlusNormal"/>
        <w:spacing w:before="240"/>
        <w:ind w:firstLine="540"/>
        <w:jc w:val="both"/>
      </w:pPr>
      <w:r w:rsidRPr="00C95028">
        <w:t>Основной формат внеурочных занятий "Разговоры о важном"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C95028" w:rsidRPr="00C95028" w:rsidRDefault="00C95028" w:rsidP="00C95028">
      <w:pPr>
        <w:pStyle w:val="ConsPlusNormal"/>
        <w:spacing w:before="240"/>
        <w:ind w:firstLine="540"/>
        <w:jc w:val="both"/>
      </w:pPr>
      <w:r w:rsidRPr="00C95028">
        <w:t xml:space="preserve">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</w:t>
      </w:r>
      <w:proofErr w:type="gramStart"/>
      <w:r w:rsidRPr="00C95028">
        <w:t>интересов</w:t>
      </w:r>
      <w:proofErr w:type="gramEnd"/>
      <w:r w:rsidRPr="00C95028">
        <w:t xml:space="preserve"> обучающихся с ЗПР.</w:t>
      </w:r>
    </w:p>
    <w:p w:rsidR="00C95028" w:rsidRPr="00C95028" w:rsidRDefault="00C95028" w:rsidP="00C95028">
      <w:pPr>
        <w:pStyle w:val="ConsPlusNormal"/>
        <w:spacing w:before="240"/>
        <w:ind w:firstLine="540"/>
        <w:jc w:val="both"/>
      </w:pPr>
      <w:r w:rsidRPr="00C95028">
        <w:t>Формы реализации внеурочной деятельности образовательная организация определяет самостоятельно.</w:t>
      </w:r>
    </w:p>
    <w:p w:rsidR="00C95028" w:rsidRPr="00C95028" w:rsidRDefault="00C95028" w:rsidP="00C95028">
      <w:pPr>
        <w:pStyle w:val="ConsPlusNormal"/>
        <w:spacing w:before="240"/>
        <w:ind w:firstLine="540"/>
        <w:jc w:val="both"/>
      </w:pPr>
      <w:r w:rsidRPr="00C95028">
        <w:t>Выбор форм организации внеурочной деятельности для обучающихся с ЗПР подчиняется следующим требованиям:</w:t>
      </w:r>
    </w:p>
    <w:p w:rsidR="00C95028" w:rsidRPr="00C95028" w:rsidRDefault="00C95028" w:rsidP="00A02C8C">
      <w:pPr>
        <w:pStyle w:val="ConsPlusNormal"/>
        <w:numPr>
          <w:ilvl w:val="0"/>
          <w:numId w:val="2"/>
        </w:numPr>
        <w:jc w:val="both"/>
      </w:pPr>
      <w:r w:rsidRPr="00C95028">
        <w:t>преобладание практико-ориентированных форм, обеспечивающих непосредственное активное участие обучающегося с ЗПР в практической деятельности, в том числе совместной (парной, групповой, коллективной);</w:t>
      </w:r>
    </w:p>
    <w:p w:rsidR="00C95028" w:rsidRPr="00C95028" w:rsidRDefault="00C95028" w:rsidP="00A02C8C">
      <w:pPr>
        <w:pStyle w:val="ConsPlusNormal"/>
        <w:numPr>
          <w:ilvl w:val="0"/>
          <w:numId w:val="2"/>
        </w:numPr>
        <w:jc w:val="both"/>
      </w:pPr>
      <w:r w:rsidRPr="00C95028">
        <w:lastRenderedPageBreak/>
        <w:t>организация проектной и исследовательской деятельности (в том числе экспедиции, практики), экскурсий (в музеи, парки, на предприятия и другие), походов, деловых игр и другое;</w:t>
      </w:r>
    </w:p>
    <w:p w:rsidR="00C95028" w:rsidRPr="00C95028" w:rsidRDefault="00C95028" w:rsidP="00A02C8C">
      <w:pPr>
        <w:pStyle w:val="ConsPlusNormal"/>
        <w:numPr>
          <w:ilvl w:val="0"/>
          <w:numId w:val="2"/>
        </w:numPr>
        <w:jc w:val="both"/>
      </w:pPr>
      <w:r w:rsidRPr="00C95028">
        <w:t xml:space="preserve">учет специфики познавательной и коммуникативной деятельности обучающихся с ЗПР, которая сопровождает то или иное направление </w:t>
      </w:r>
      <w:proofErr w:type="spellStart"/>
      <w:r w:rsidRPr="00C95028">
        <w:t>внеучебной</w:t>
      </w:r>
      <w:proofErr w:type="spellEnd"/>
      <w:r w:rsidRPr="00C95028">
        <w:t xml:space="preserve"> деятельности;</w:t>
      </w:r>
    </w:p>
    <w:p w:rsidR="00C95028" w:rsidRPr="00C95028" w:rsidRDefault="00C95028" w:rsidP="00A02C8C">
      <w:pPr>
        <w:pStyle w:val="ConsPlusNormal"/>
        <w:numPr>
          <w:ilvl w:val="0"/>
          <w:numId w:val="2"/>
        </w:numPr>
        <w:jc w:val="both"/>
      </w:pPr>
      <w:r w:rsidRPr="00C95028">
        <w:t>обеспечение гибкого режима занятий (продолжительность, последовательность);</w:t>
      </w:r>
    </w:p>
    <w:p w:rsidR="00C95028" w:rsidRPr="00C95028" w:rsidRDefault="00C95028" w:rsidP="00A02C8C">
      <w:pPr>
        <w:pStyle w:val="ConsPlusNormal"/>
        <w:numPr>
          <w:ilvl w:val="0"/>
          <w:numId w:val="2"/>
        </w:numPr>
        <w:jc w:val="both"/>
      </w:pPr>
      <w:r w:rsidRPr="00C95028">
        <w:t>использование форм организации, предполагающих использование средств ИКТ.</w:t>
      </w:r>
    </w:p>
    <w:p w:rsidR="00C95028" w:rsidRPr="00C95028" w:rsidRDefault="00C95028" w:rsidP="00C95028">
      <w:pPr>
        <w:pStyle w:val="ConsPlusNormal"/>
        <w:spacing w:before="240"/>
        <w:ind w:firstLine="540"/>
        <w:jc w:val="both"/>
      </w:pPr>
      <w:r w:rsidRPr="00C95028">
        <w:t>В зависимости от конкретных условий реализации основной общеобразовательной программы, числа обучающихся, их возраста и уровня психосоциального развития допускается формирование учебных групп из обучающихся разных классов в пределах одного уровня образования.</w:t>
      </w:r>
    </w:p>
    <w:p w:rsidR="00C95028" w:rsidRPr="00C95028" w:rsidRDefault="00C95028" w:rsidP="00C95028">
      <w:pPr>
        <w:pStyle w:val="ConsPlusNormal"/>
        <w:spacing w:before="240"/>
        <w:ind w:firstLine="540"/>
        <w:jc w:val="both"/>
      </w:pPr>
      <w:r w:rsidRPr="00C95028">
        <w:t>В целях реализации плана внеурочной деятельности образовательной организацией может предусматриваться использование ресурсов других организаций (в том числе в сетевой форме), включая организации дополнительного образования соответствующей направленности, осуществляющих лицензированную образовательную деятельность, профессиональные образовательные организации, образовательные организации высшего образования, научные организации и иные организации, обладающие необходимыми ресурсами.</w:t>
      </w:r>
    </w:p>
    <w:p w:rsidR="00A02C8C" w:rsidRPr="00190CD9" w:rsidRDefault="00A02C8C" w:rsidP="00190CD9">
      <w:pPr>
        <w:shd w:val="clear" w:color="auto" w:fill="FFFFFF"/>
        <w:spacing w:after="255" w:line="240" w:lineRule="auto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0" w:name="_GoBack"/>
      <w:bookmarkEnd w:id="0"/>
    </w:p>
    <w:p w:rsidR="00A02C8C" w:rsidRPr="00190CD9" w:rsidRDefault="00A02C8C" w:rsidP="00A02C8C">
      <w:pPr>
        <w:ind w:left="10" w:right="202" w:hanging="10"/>
        <w:jc w:val="center"/>
        <w:rPr>
          <w:rFonts w:ascii="Times New Roman" w:hAnsi="Times New Roman" w:cs="Times New Roman"/>
          <w:sz w:val="28"/>
          <w:szCs w:val="28"/>
        </w:rPr>
      </w:pPr>
      <w:r w:rsidRPr="00190CD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План внеурочной деятельности </w:t>
      </w:r>
      <w:r w:rsidR="00190CD9">
        <w:rPr>
          <w:rFonts w:ascii="Times New Roman" w:eastAsia="Times New Roman" w:hAnsi="Times New Roman" w:cs="Times New Roman"/>
          <w:b/>
          <w:i/>
          <w:sz w:val="28"/>
          <w:szCs w:val="28"/>
        </w:rPr>
        <w:t>АООП 5-9 класс</w:t>
      </w:r>
    </w:p>
    <w:p w:rsidR="00A02C8C" w:rsidRPr="00CA0EE5" w:rsidRDefault="00A02C8C" w:rsidP="00A02C8C">
      <w:pPr>
        <w:spacing w:after="12"/>
        <w:ind w:left="14"/>
        <w:rPr>
          <w:rFonts w:ascii="Times New Roman" w:eastAsia="Times New Roman" w:hAnsi="Times New Roman" w:cs="Times New Roman"/>
          <w:b/>
          <w:color w:val="231E20"/>
          <w:szCs w:val="24"/>
        </w:rPr>
      </w:pPr>
    </w:p>
    <w:tbl>
      <w:tblPr>
        <w:tblStyle w:val="TableGrid"/>
        <w:tblW w:w="10432" w:type="dxa"/>
        <w:tblInd w:w="-89" w:type="dxa"/>
        <w:tblCellMar>
          <w:top w:w="22" w:type="dxa"/>
          <w:left w:w="108" w:type="dxa"/>
          <w:right w:w="12" w:type="dxa"/>
        </w:tblCellMar>
        <w:tblLook w:val="04A0" w:firstRow="1" w:lastRow="0" w:firstColumn="1" w:lastColumn="0" w:noHBand="0" w:noVBand="1"/>
      </w:tblPr>
      <w:tblGrid>
        <w:gridCol w:w="759"/>
        <w:gridCol w:w="3647"/>
        <w:gridCol w:w="1201"/>
        <w:gridCol w:w="1227"/>
        <w:gridCol w:w="1227"/>
        <w:gridCol w:w="1238"/>
        <w:gridCol w:w="1133"/>
      </w:tblGrid>
      <w:tr w:rsidR="00A02C8C" w:rsidRPr="003A14C0" w:rsidTr="00A02C8C">
        <w:trPr>
          <w:trHeight w:val="394"/>
        </w:trPr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2C8C" w:rsidRPr="003A14C0" w:rsidRDefault="00A02C8C" w:rsidP="00A02C8C">
            <w:pPr>
              <w:spacing w:after="58" w:line="259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A14C0">
              <w:rPr>
                <w:rFonts w:ascii="Times New Roman" w:eastAsia="Times New Roman" w:hAnsi="Times New Roman" w:cs="Times New Roman"/>
                <w:b/>
                <w:szCs w:val="24"/>
              </w:rPr>
              <w:t>№</w:t>
            </w:r>
          </w:p>
          <w:p w:rsidR="00A02C8C" w:rsidRPr="003A14C0" w:rsidRDefault="00A02C8C" w:rsidP="00A02C8C">
            <w:pPr>
              <w:spacing w:line="259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A14C0">
              <w:rPr>
                <w:rFonts w:ascii="Times New Roman" w:eastAsia="Times New Roman" w:hAnsi="Times New Roman" w:cs="Times New Roman"/>
                <w:b/>
                <w:szCs w:val="24"/>
              </w:rPr>
              <w:t>п/п</w:t>
            </w:r>
          </w:p>
        </w:tc>
        <w:tc>
          <w:tcPr>
            <w:tcW w:w="36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02C8C" w:rsidRPr="003A14C0" w:rsidRDefault="00A02C8C" w:rsidP="00A02C8C">
            <w:pPr>
              <w:spacing w:line="259" w:lineRule="auto"/>
              <w:ind w:right="93" w:firstLine="396"/>
              <w:rPr>
                <w:rFonts w:ascii="Times New Roman" w:hAnsi="Times New Roman" w:cs="Times New Roman"/>
                <w:szCs w:val="24"/>
              </w:rPr>
            </w:pPr>
            <w:r w:rsidRPr="003A14C0">
              <w:rPr>
                <w:rFonts w:ascii="Times New Roman" w:eastAsia="Times New Roman" w:hAnsi="Times New Roman" w:cs="Times New Roman"/>
                <w:b/>
                <w:szCs w:val="24"/>
              </w:rPr>
              <w:t>Наименование курса</w:t>
            </w:r>
          </w:p>
        </w:tc>
        <w:tc>
          <w:tcPr>
            <w:tcW w:w="602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2C8C" w:rsidRPr="003A14C0" w:rsidRDefault="00A02C8C" w:rsidP="00A02C8C">
            <w:pPr>
              <w:spacing w:line="259" w:lineRule="auto"/>
              <w:ind w:right="102" w:firstLine="396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3A14C0">
              <w:rPr>
                <w:rFonts w:ascii="Times New Roman" w:eastAsia="Times New Roman" w:hAnsi="Times New Roman" w:cs="Times New Roman"/>
                <w:b/>
                <w:szCs w:val="24"/>
              </w:rPr>
              <w:t>Количество часов в неделю</w:t>
            </w:r>
          </w:p>
        </w:tc>
      </w:tr>
      <w:tr w:rsidR="00A02C8C" w:rsidRPr="003A14C0" w:rsidTr="00A02C8C">
        <w:trPr>
          <w:trHeight w:val="583"/>
        </w:trPr>
        <w:tc>
          <w:tcPr>
            <w:tcW w:w="7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8C" w:rsidRPr="003A14C0" w:rsidRDefault="00A02C8C" w:rsidP="00A02C8C">
            <w:pPr>
              <w:spacing w:after="58" w:line="259" w:lineRule="auto"/>
              <w:ind w:firstLine="396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6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C8C" w:rsidRPr="003A14C0" w:rsidRDefault="00A02C8C" w:rsidP="00A02C8C">
            <w:pPr>
              <w:spacing w:line="259" w:lineRule="auto"/>
              <w:ind w:right="93" w:firstLine="396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2C8C" w:rsidRPr="003A14C0" w:rsidRDefault="00A02C8C" w:rsidP="00A02C8C">
            <w:pPr>
              <w:spacing w:line="259" w:lineRule="auto"/>
              <w:ind w:right="102" w:firstLine="0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5 класс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2C8C" w:rsidRDefault="00A02C8C" w:rsidP="00A02C8C">
            <w:pPr>
              <w:ind w:firstLine="0"/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6</w:t>
            </w:r>
            <w:r w:rsidRPr="009B3AED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класс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2C8C" w:rsidRDefault="00A02C8C" w:rsidP="00A02C8C">
            <w:pPr>
              <w:ind w:firstLine="0"/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7</w:t>
            </w:r>
            <w:r w:rsidRPr="009B3AED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класс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2C8C" w:rsidRDefault="00A02C8C" w:rsidP="00A02C8C">
            <w:pPr>
              <w:ind w:firstLine="0"/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8</w:t>
            </w:r>
            <w:r w:rsidRPr="009B3AED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класс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2C8C" w:rsidRDefault="00A02C8C" w:rsidP="00A02C8C">
            <w:pPr>
              <w:ind w:firstLine="0"/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9</w:t>
            </w:r>
            <w:r w:rsidRPr="009B3AED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класс</w:t>
            </w:r>
          </w:p>
        </w:tc>
      </w:tr>
      <w:tr w:rsidR="00A02C8C" w:rsidRPr="003A14C0" w:rsidTr="001A4C9F">
        <w:trPr>
          <w:trHeight w:val="449"/>
        </w:trPr>
        <w:tc>
          <w:tcPr>
            <w:tcW w:w="104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C8C" w:rsidRPr="00A02C8C" w:rsidRDefault="00A02C8C" w:rsidP="00A02C8C">
            <w:pPr>
              <w:tabs>
                <w:tab w:val="center" w:pos="5741"/>
              </w:tabs>
              <w:spacing w:line="259" w:lineRule="auto"/>
              <w:ind w:firstLine="396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02C8C">
              <w:rPr>
                <w:rFonts w:ascii="Times New Roman" w:hAnsi="Times New Roman" w:cs="Times New Roman"/>
                <w:b/>
                <w:i/>
              </w:rPr>
              <w:t>К</w:t>
            </w:r>
            <w:r w:rsidRPr="00A02C8C">
              <w:rPr>
                <w:rFonts w:ascii="Times New Roman" w:hAnsi="Times New Roman" w:cs="Times New Roman"/>
                <w:b/>
                <w:i/>
              </w:rPr>
              <w:t>оррекционно-развивающ</w:t>
            </w:r>
            <w:r w:rsidRPr="00A02C8C">
              <w:rPr>
                <w:rFonts w:ascii="Times New Roman" w:hAnsi="Times New Roman" w:cs="Times New Roman"/>
                <w:b/>
                <w:i/>
              </w:rPr>
              <w:t>ие</w:t>
            </w:r>
            <w:r w:rsidRPr="00A02C8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A02C8C">
              <w:rPr>
                <w:rFonts w:ascii="Times New Roman" w:hAnsi="Times New Roman" w:cs="Times New Roman"/>
                <w:b/>
                <w:i/>
              </w:rPr>
              <w:t>занятия</w:t>
            </w:r>
          </w:p>
        </w:tc>
      </w:tr>
      <w:tr w:rsidR="00A02C8C" w:rsidRPr="003A14C0" w:rsidTr="00A02C8C">
        <w:trPr>
          <w:trHeight w:val="31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8C" w:rsidRPr="003A14C0" w:rsidRDefault="00A02C8C" w:rsidP="00190CD9">
            <w:pPr>
              <w:spacing w:line="259" w:lineRule="auto"/>
              <w:ind w:firstLine="25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2C8C" w:rsidRPr="00190CD9" w:rsidRDefault="00A02C8C" w:rsidP="00190CD9">
            <w:pPr>
              <w:spacing w:after="0"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190CD9">
              <w:rPr>
                <w:rFonts w:ascii="Times New Roman" w:hAnsi="Times New Roman" w:cs="Times New Roman"/>
                <w:szCs w:val="24"/>
              </w:rPr>
              <w:t>Арттерапия</w:t>
            </w:r>
            <w:proofErr w:type="spell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2C8C" w:rsidRPr="003A14C0" w:rsidRDefault="00A02C8C" w:rsidP="00A02C8C">
            <w:pPr>
              <w:spacing w:line="259" w:lineRule="auto"/>
              <w:ind w:right="34" w:firstLine="39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2C8C" w:rsidRPr="003A14C0" w:rsidRDefault="00A02C8C" w:rsidP="00A02C8C">
            <w:pPr>
              <w:spacing w:line="259" w:lineRule="auto"/>
              <w:ind w:right="34" w:firstLine="39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2C8C" w:rsidRPr="003A14C0" w:rsidRDefault="00A02C8C" w:rsidP="00A02C8C">
            <w:pPr>
              <w:spacing w:line="259" w:lineRule="auto"/>
              <w:ind w:right="34" w:firstLine="39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2C8C" w:rsidRPr="003A14C0" w:rsidRDefault="00A02C8C" w:rsidP="00A02C8C">
            <w:pPr>
              <w:spacing w:line="259" w:lineRule="auto"/>
              <w:ind w:right="34" w:firstLine="39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2C8C" w:rsidRPr="003A14C0" w:rsidRDefault="00A02C8C" w:rsidP="00A02C8C">
            <w:pPr>
              <w:spacing w:line="259" w:lineRule="auto"/>
              <w:ind w:right="34" w:firstLine="39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02C8C" w:rsidRPr="003A14C0" w:rsidTr="00A02C8C">
        <w:trPr>
          <w:trHeight w:val="31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8C" w:rsidRPr="003A14C0" w:rsidRDefault="00A02C8C" w:rsidP="00190CD9">
            <w:pPr>
              <w:spacing w:line="259" w:lineRule="auto"/>
              <w:ind w:firstLine="25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2C8C" w:rsidRPr="00190CD9" w:rsidRDefault="00A02C8C" w:rsidP="00190CD9">
            <w:pPr>
              <w:ind w:firstLine="214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90CD9">
              <w:rPr>
                <w:rFonts w:ascii="Times New Roman" w:hAnsi="Times New Roman" w:cs="Times New Roman"/>
                <w:szCs w:val="24"/>
              </w:rPr>
              <w:t>Логоритмика</w:t>
            </w:r>
            <w:proofErr w:type="spell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2C8C" w:rsidRPr="003A14C0" w:rsidRDefault="00A02C8C" w:rsidP="00A02C8C">
            <w:pPr>
              <w:spacing w:line="259" w:lineRule="auto"/>
              <w:ind w:right="34" w:firstLine="39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2C8C" w:rsidRDefault="00A02C8C" w:rsidP="00A02C8C">
            <w:pPr>
              <w:spacing w:line="259" w:lineRule="auto"/>
              <w:ind w:right="34" w:firstLine="39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2C8C" w:rsidRDefault="00A02C8C" w:rsidP="00A02C8C">
            <w:pPr>
              <w:spacing w:line="259" w:lineRule="auto"/>
              <w:ind w:right="34" w:firstLine="39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2C8C" w:rsidRDefault="00A02C8C" w:rsidP="00A02C8C">
            <w:pPr>
              <w:spacing w:line="259" w:lineRule="auto"/>
              <w:ind w:right="34" w:firstLine="39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2C8C" w:rsidRDefault="00A02C8C" w:rsidP="00A02C8C">
            <w:pPr>
              <w:spacing w:line="259" w:lineRule="auto"/>
              <w:ind w:right="34" w:firstLine="39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02C8C" w:rsidRPr="003A14C0" w:rsidTr="00326B04">
        <w:trPr>
          <w:trHeight w:val="314"/>
        </w:trPr>
        <w:tc>
          <w:tcPr>
            <w:tcW w:w="104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C8C" w:rsidRPr="00190CD9" w:rsidRDefault="00A02C8C" w:rsidP="00190CD9">
            <w:pPr>
              <w:tabs>
                <w:tab w:val="center" w:pos="5741"/>
              </w:tabs>
              <w:spacing w:line="259" w:lineRule="auto"/>
              <w:ind w:firstLine="396"/>
              <w:jc w:val="center"/>
              <w:rPr>
                <w:rFonts w:ascii="Times New Roman" w:hAnsi="Times New Roman" w:cs="Times New Roman"/>
                <w:szCs w:val="24"/>
              </w:rPr>
            </w:pPr>
            <w:r w:rsidRPr="00190CD9">
              <w:rPr>
                <w:rFonts w:ascii="Times New Roman" w:hAnsi="Times New Roman" w:cs="Times New Roman"/>
                <w:b/>
                <w:i/>
                <w:szCs w:val="24"/>
              </w:rPr>
              <w:t>Внеурочная деятельность по</w:t>
            </w:r>
            <w:r w:rsidRPr="00190CD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190CD9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 xml:space="preserve"> учебным предметам образовательной программы</w:t>
            </w:r>
          </w:p>
        </w:tc>
      </w:tr>
      <w:tr w:rsidR="00A02C8C" w:rsidRPr="003A14C0" w:rsidTr="00A02C8C">
        <w:trPr>
          <w:trHeight w:val="31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8C" w:rsidRPr="003A14C0" w:rsidRDefault="00190CD9" w:rsidP="00190CD9">
            <w:pPr>
              <w:spacing w:line="259" w:lineRule="auto"/>
              <w:ind w:firstLine="25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2C8C" w:rsidRPr="00190CD9" w:rsidRDefault="00A02C8C" w:rsidP="00190CD9">
            <w:pPr>
              <w:spacing w:after="0"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90CD9">
              <w:rPr>
                <w:rFonts w:ascii="Times New Roman" w:hAnsi="Times New Roman" w:cs="Times New Roman"/>
                <w:szCs w:val="24"/>
              </w:rPr>
              <w:t>Кор</w:t>
            </w:r>
            <w:r w:rsidRPr="00190CD9">
              <w:rPr>
                <w:rFonts w:ascii="Times New Roman" w:hAnsi="Times New Roman" w:cs="Times New Roman"/>
                <w:szCs w:val="24"/>
              </w:rPr>
              <w:t>ректировка знаний по математике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2C8C" w:rsidRPr="003A14C0" w:rsidRDefault="00A02C8C" w:rsidP="00A02C8C">
            <w:pPr>
              <w:spacing w:line="259" w:lineRule="auto"/>
              <w:ind w:right="34" w:firstLine="39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2C8C" w:rsidRDefault="00A02C8C" w:rsidP="00A02C8C">
            <w:pPr>
              <w:spacing w:line="259" w:lineRule="auto"/>
              <w:ind w:right="34" w:firstLine="39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2C8C" w:rsidRDefault="00A02C8C" w:rsidP="00A02C8C">
            <w:pPr>
              <w:spacing w:line="259" w:lineRule="auto"/>
              <w:ind w:right="34" w:firstLine="39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2C8C" w:rsidRDefault="00A02C8C" w:rsidP="00A02C8C">
            <w:pPr>
              <w:spacing w:line="259" w:lineRule="auto"/>
              <w:ind w:right="34" w:firstLine="39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2C8C" w:rsidRDefault="00A02C8C" w:rsidP="00A02C8C">
            <w:pPr>
              <w:spacing w:line="259" w:lineRule="auto"/>
              <w:ind w:right="34" w:firstLine="39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02C8C" w:rsidRPr="003A14C0" w:rsidTr="00A02C8C">
        <w:trPr>
          <w:trHeight w:val="31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8C" w:rsidRPr="003A14C0" w:rsidRDefault="00190CD9" w:rsidP="00190CD9">
            <w:pPr>
              <w:spacing w:line="259" w:lineRule="auto"/>
              <w:ind w:firstLine="25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2C8C" w:rsidRPr="00190CD9" w:rsidRDefault="00A02C8C" w:rsidP="00190CD9">
            <w:pPr>
              <w:spacing w:after="0"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90CD9">
              <w:rPr>
                <w:rFonts w:ascii="Times New Roman" w:hAnsi="Times New Roman" w:cs="Times New Roman"/>
                <w:szCs w:val="24"/>
              </w:rPr>
              <w:t>Корректировка знаний</w:t>
            </w:r>
            <w:r w:rsidRPr="00190CD9">
              <w:rPr>
                <w:rFonts w:ascii="Times New Roman" w:hAnsi="Times New Roman" w:cs="Times New Roman"/>
                <w:szCs w:val="24"/>
              </w:rPr>
              <w:t xml:space="preserve"> основного курса русского языка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2C8C" w:rsidRPr="003A14C0" w:rsidRDefault="00A02C8C" w:rsidP="00A02C8C">
            <w:pPr>
              <w:spacing w:line="259" w:lineRule="auto"/>
              <w:ind w:right="34" w:firstLine="39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2C8C" w:rsidRDefault="00A02C8C" w:rsidP="00A02C8C">
            <w:pPr>
              <w:spacing w:line="259" w:lineRule="auto"/>
              <w:ind w:right="34" w:firstLine="39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2C8C" w:rsidRDefault="00A02C8C" w:rsidP="00A02C8C">
            <w:pPr>
              <w:spacing w:line="259" w:lineRule="auto"/>
              <w:ind w:right="34" w:firstLine="39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2C8C" w:rsidRDefault="00A02C8C" w:rsidP="00A02C8C">
            <w:pPr>
              <w:spacing w:line="259" w:lineRule="auto"/>
              <w:ind w:right="34" w:firstLine="39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2C8C" w:rsidRDefault="00A02C8C" w:rsidP="00A02C8C">
            <w:pPr>
              <w:spacing w:line="259" w:lineRule="auto"/>
              <w:ind w:right="34" w:firstLine="39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02C8C" w:rsidRPr="003A14C0" w:rsidTr="001A4C9F">
        <w:trPr>
          <w:trHeight w:val="305"/>
        </w:trPr>
        <w:tc>
          <w:tcPr>
            <w:tcW w:w="104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C8C" w:rsidRPr="003A14C0" w:rsidRDefault="00A02C8C" w:rsidP="00A02C8C">
            <w:pPr>
              <w:spacing w:line="259" w:lineRule="auto"/>
              <w:ind w:right="104" w:firstLine="396"/>
              <w:jc w:val="center"/>
              <w:rPr>
                <w:rFonts w:ascii="Times New Roman" w:hAnsi="Times New Roman" w:cs="Times New Roman"/>
                <w:szCs w:val="24"/>
              </w:rPr>
            </w:pPr>
            <w:r w:rsidRPr="003A14C0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Формирование функциональной грамотности</w:t>
            </w:r>
          </w:p>
        </w:tc>
      </w:tr>
      <w:tr w:rsidR="00A02C8C" w:rsidRPr="003A14C0" w:rsidTr="00A02C8C">
        <w:trPr>
          <w:trHeight w:val="31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8C" w:rsidRPr="003A14C0" w:rsidRDefault="00190CD9" w:rsidP="00190CD9">
            <w:pPr>
              <w:spacing w:line="259" w:lineRule="auto"/>
              <w:ind w:firstLine="25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C8C" w:rsidRPr="003A14C0" w:rsidRDefault="00A02C8C" w:rsidP="00A02C8C">
            <w:pPr>
              <w:spacing w:line="259" w:lineRule="auto"/>
              <w:ind w:left="2" w:firstLine="396"/>
              <w:jc w:val="center"/>
              <w:rPr>
                <w:rFonts w:ascii="Times New Roman" w:hAnsi="Times New Roman" w:cs="Times New Roman"/>
                <w:szCs w:val="24"/>
              </w:rPr>
            </w:pPr>
            <w:r w:rsidRPr="003A14C0">
              <w:rPr>
                <w:rFonts w:ascii="Times New Roman" w:hAnsi="Times New Roman" w:cs="Times New Roman"/>
                <w:szCs w:val="24"/>
              </w:rPr>
              <w:t>Развиваем дар слова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2C8C" w:rsidRPr="003A14C0" w:rsidRDefault="00A02C8C" w:rsidP="00A02C8C">
            <w:pPr>
              <w:spacing w:line="259" w:lineRule="auto"/>
              <w:ind w:right="34" w:firstLine="39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2C8C" w:rsidRPr="003A14C0" w:rsidRDefault="00A02C8C" w:rsidP="00A02C8C">
            <w:pPr>
              <w:spacing w:line="259" w:lineRule="auto"/>
              <w:ind w:right="34" w:firstLine="39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2C8C" w:rsidRPr="003A14C0" w:rsidRDefault="00A02C8C" w:rsidP="00A02C8C">
            <w:pPr>
              <w:spacing w:line="259" w:lineRule="auto"/>
              <w:ind w:right="34" w:firstLine="39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2C8C" w:rsidRPr="003A14C0" w:rsidRDefault="00A02C8C" w:rsidP="00A02C8C">
            <w:pPr>
              <w:spacing w:line="259" w:lineRule="auto"/>
              <w:ind w:right="34" w:firstLine="39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2C8C" w:rsidRPr="003A14C0" w:rsidRDefault="00A02C8C" w:rsidP="00A02C8C">
            <w:pPr>
              <w:spacing w:line="259" w:lineRule="auto"/>
              <w:ind w:right="34" w:firstLine="39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A02C8C" w:rsidRPr="003A14C0" w:rsidTr="00A02C8C">
        <w:trPr>
          <w:trHeight w:val="31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8C" w:rsidRPr="003A14C0" w:rsidRDefault="00190CD9" w:rsidP="00190CD9">
            <w:pPr>
              <w:spacing w:line="259" w:lineRule="auto"/>
              <w:ind w:firstLine="25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C8C" w:rsidRPr="006F5401" w:rsidRDefault="00A02C8C" w:rsidP="00A02C8C">
            <w:pPr>
              <w:spacing w:line="240" w:lineRule="auto"/>
              <w:ind w:firstLine="396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F5401">
              <w:rPr>
                <w:rFonts w:ascii="Times New Roman" w:hAnsi="Times New Roman" w:cs="Times New Roman"/>
                <w:szCs w:val="24"/>
              </w:rPr>
              <w:t xml:space="preserve">Математический калейдоскоп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2C8C" w:rsidRPr="003A14C0" w:rsidRDefault="00A02C8C" w:rsidP="00A02C8C">
            <w:pPr>
              <w:spacing w:line="259" w:lineRule="auto"/>
              <w:ind w:right="34" w:firstLine="39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2C8C" w:rsidRPr="003A14C0" w:rsidRDefault="00A02C8C" w:rsidP="00A02C8C">
            <w:pPr>
              <w:spacing w:line="259" w:lineRule="auto"/>
              <w:ind w:right="34" w:firstLine="39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2C8C" w:rsidRPr="003A14C0" w:rsidRDefault="00A02C8C" w:rsidP="00A02C8C">
            <w:pPr>
              <w:spacing w:line="259" w:lineRule="auto"/>
              <w:ind w:right="34" w:firstLine="39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2C8C" w:rsidRPr="003A14C0" w:rsidRDefault="00A02C8C" w:rsidP="00A02C8C">
            <w:pPr>
              <w:spacing w:line="259" w:lineRule="auto"/>
              <w:ind w:right="34" w:firstLine="39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2C8C" w:rsidRDefault="00A02C8C" w:rsidP="00A02C8C">
            <w:pPr>
              <w:spacing w:line="259" w:lineRule="auto"/>
              <w:ind w:right="34" w:firstLine="39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A02C8C" w:rsidRPr="003A14C0" w:rsidTr="00A02C8C">
        <w:trPr>
          <w:trHeight w:val="31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8C" w:rsidRPr="003A14C0" w:rsidRDefault="00190CD9" w:rsidP="00190CD9">
            <w:pPr>
              <w:spacing w:line="259" w:lineRule="auto"/>
              <w:ind w:firstLine="25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C8C" w:rsidRPr="003A14C0" w:rsidRDefault="00A02C8C" w:rsidP="00A02C8C">
            <w:pPr>
              <w:spacing w:line="259" w:lineRule="auto"/>
              <w:ind w:left="2" w:firstLine="39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Групповые проекты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2C8C" w:rsidRPr="003A14C0" w:rsidRDefault="00A02C8C" w:rsidP="00A02C8C">
            <w:pPr>
              <w:spacing w:line="259" w:lineRule="auto"/>
              <w:ind w:right="34" w:firstLine="39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2C8C" w:rsidRPr="003A14C0" w:rsidRDefault="00A02C8C" w:rsidP="00A02C8C">
            <w:pPr>
              <w:spacing w:line="259" w:lineRule="auto"/>
              <w:ind w:right="34" w:firstLine="39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2C8C" w:rsidRPr="003A14C0" w:rsidRDefault="00A02C8C" w:rsidP="00A02C8C">
            <w:pPr>
              <w:spacing w:line="259" w:lineRule="auto"/>
              <w:ind w:right="34" w:firstLine="39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2C8C" w:rsidRPr="003A14C0" w:rsidRDefault="00A02C8C" w:rsidP="00A02C8C">
            <w:pPr>
              <w:spacing w:line="259" w:lineRule="auto"/>
              <w:ind w:right="34" w:firstLine="39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2C8C" w:rsidRPr="003A14C0" w:rsidRDefault="00A02C8C" w:rsidP="00A02C8C">
            <w:pPr>
              <w:spacing w:line="259" w:lineRule="auto"/>
              <w:ind w:right="34" w:firstLine="39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02C8C" w:rsidRPr="003A14C0" w:rsidTr="001A4C9F">
        <w:trPr>
          <w:trHeight w:val="305"/>
        </w:trPr>
        <w:tc>
          <w:tcPr>
            <w:tcW w:w="104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C8C" w:rsidRPr="003A14C0" w:rsidRDefault="00A02C8C" w:rsidP="00A02C8C">
            <w:pPr>
              <w:spacing w:line="259" w:lineRule="auto"/>
              <w:ind w:right="101" w:firstLine="396"/>
              <w:jc w:val="center"/>
              <w:rPr>
                <w:rFonts w:ascii="Times New Roman" w:hAnsi="Times New Roman" w:cs="Times New Roman"/>
                <w:szCs w:val="24"/>
              </w:rPr>
            </w:pPr>
            <w:r w:rsidRPr="003A14C0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Развитие личности и самореализация</w:t>
            </w:r>
          </w:p>
        </w:tc>
      </w:tr>
      <w:tr w:rsidR="00A02C8C" w:rsidRPr="003A14C0" w:rsidTr="00A02C8C">
        <w:trPr>
          <w:trHeight w:val="302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8C" w:rsidRPr="003A14C0" w:rsidRDefault="00190CD9" w:rsidP="00190CD9">
            <w:pPr>
              <w:spacing w:line="259" w:lineRule="auto"/>
              <w:ind w:firstLine="25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C8C" w:rsidRPr="003A14C0" w:rsidRDefault="00A02C8C" w:rsidP="00A02C8C">
            <w:pPr>
              <w:spacing w:line="259" w:lineRule="auto"/>
              <w:ind w:left="2" w:firstLine="39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Уроки профориентации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2C8C" w:rsidRPr="003A14C0" w:rsidRDefault="00A02C8C" w:rsidP="00A02C8C">
            <w:pPr>
              <w:spacing w:line="259" w:lineRule="auto"/>
              <w:ind w:right="34" w:firstLine="39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2C8C" w:rsidRDefault="00A02C8C" w:rsidP="00A02C8C">
            <w:pPr>
              <w:spacing w:line="259" w:lineRule="auto"/>
              <w:ind w:right="34" w:firstLine="39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2C8C" w:rsidRDefault="00A02C8C" w:rsidP="00A02C8C">
            <w:pPr>
              <w:spacing w:line="259" w:lineRule="auto"/>
              <w:ind w:right="34" w:firstLine="39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2C8C" w:rsidRDefault="00A02C8C" w:rsidP="00A02C8C">
            <w:pPr>
              <w:spacing w:line="259" w:lineRule="auto"/>
              <w:ind w:right="34" w:firstLine="39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2C8C" w:rsidRDefault="00A02C8C" w:rsidP="00A02C8C">
            <w:pPr>
              <w:spacing w:line="259" w:lineRule="auto"/>
              <w:ind w:right="34" w:firstLine="39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A02C8C" w:rsidRPr="003A14C0" w:rsidTr="00A02C8C">
        <w:trPr>
          <w:trHeight w:val="315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8C" w:rsidRPr="003A14C0" w:rsidRDefault="00190CD9" w:rsidP="00190CD9">
            <w:pPr>
              <w:spacing w:line="259" w:lineRule="auto"/>
              <w:ind w:firstLine="25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C8C" w:rsidRDefault="00A02C8C" w:rsidP="00A02C8C">
            <w:pPr>
              <w:spacing w:line="259" w:lineRule="auto"/>
              <w:ind w:left="2" w:firstLine="39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Вязание крючком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2C8C" w:rsidRPr="003A14C0" w:rsidRDefault="00190CD9" w:rsidP="00A02C8C">
            <w:pPr>
              <w:spacing w:line="259" w:lineRule="auto"/>
              <w:ind w:right="34" w:firstLine="39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2C8C" w:rsidRPr="003A14C0" w:rsidRDefault="00A02C8C" w:rsidP="00A02C8C">
            <w:pPr>
              <w:spacing w:line="259" w:lineRule="auto"/>
              <w:ind w:right="34" w:firstLine="39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2C8C" w:rsidRPr="003A14C0" w:rsidRDefault="00A02C8C" w:rsidP="00A02C8C">
            <w:pPr>
              <w:spacing w:line="259" w:lineRule="auto"/>
              <w:ind w:right="34" w:firstLine="39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2C8C" w:rsidRPr="003A14C0" w:rsidRDefault="00A02C8C" w:rsidP="00A02C8C">
            <w:pPr>
              <w:spacing w:line="259" w:lineRule="auto"/>
              <w:ind w:right="34" w:firstLine="39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2C8C" w:rsidRDefault="00A02C8C" w:rsidP="00A02C8C">
            <w:pPr>
              <w:spacing w:line="259" w:lineRule="auto"/>
              <w:ind w:right="34" w:firstLine="39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02C8C" w:rsidRPr="003A14C0" w:rsidTr="00A02C8C">
        <w:trPr>
          <w:trHeight w:val="315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8C" w:rsidRPr="003A14C0" w:rsidRDefault="00A02C8C" w:rsidP="00190CD9">
            <w:pPr>
              <w:spacing w:line="259" w:lineRule="auto"/>
              <w:ind w:firstLine="25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190CD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2C8C" w:rsidRPr="006F5401" w:rsidRDefault="00A02C8C" w:rsidP="00A02C8C">
            <w:pPr>
              <w:ind w:firstLine="396"/>
              <w:jc w:val="center"/>
              <w:rPr>
                <w:rFonts w:ascii="Times New Roman" w:hAnsi="Times New Roman" w:cs="Times New Roman"/>
                <w:szCs w:val="24"/>
              </w:rPr>
            </w:pPr>
            <w:r w:rsidRPr="006F5401">
              <w:rPr>
                <w:rFonts w:ascii="Times New Roman" w:hAnsi="Times New Roman" w:cs="Times New Roman"/>
                <w:szCs w:val="24"/>
              </w:rPr>
              <w:t>ШСК Лидер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2C8C" w:rsidRDefault="00A02C8C" w:rsidP="00A02C8C">
            <w:pPr>
              <w:spacing w:line="259" w:lineRule="auto"/>
              <w:ind w:right="34" w:firstLine="39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2C8C" w:rsidRPr="003A14C0" w:rsidRDefault="00A02C8C" w:rsidP="00A02C8C">
            <w:pPr>
              <w:spacing w:line="259" w:lineRule="auto"/>
              <w:ind w:right="34" w:firstLine="39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2C8C" w:rsidRPr="003A14C0" w:rsidRDefault="00190CD9" w:rsidP="00A02C8C">
            <w:pPr>
              <w:spacing w:line="259" w:lineRule="auto"/>
              <w:ind w:right="34" w:firstLine="39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2C8C" w:rsidRPr="003A14C0" w:rsidRDefault="00190CD9" w:rsidP="00A02C8C">
            <w:pPr>
              <w:spacing w:line="259" w:lineRule="auto"/>
              <w:ind w:right="34" w:firstLine="39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2C8C" w:rsidRDefault="00A02C8C" w:rsidP="00A02C8C">
            <w:pPr>
              <w:spacing w:line="259" w:lineRule="auto"/>
              <w:ind w:right="34" w:firstLine="39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A02C8C" w:rsidRPr="003A14C0" w:rsidTr="001A4C9F">
        <w:trPr>
          <w:trHeight w:val="581"/>
        </w:trPr>
        <w:tc>
          <w:tcPr>
            <w:tcW w:w="104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C8C" w:rsidRPr="003A14C0" w:rsidRDefault="00A02C8C" w:rsidP="00A02C8C">
            <w:pPr>
              <w:spacing w:line="259" w:lineRule="auto"/>
              <w:ind w:left="58" w:firstLine="396"/>
              <w:jc w:val="center"/>
              <w:rPr>
                <w:rFonts w:ascii="Times New Roman" w:hAnsi="Times New Roman" w:cs="Times New Roman"/>
                <w:szCs w:val="24"/>
              </w:rPr>
            </w:pPr>
            <w:r w:rsidRPr="003A14C0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Комплекс воспитательных мероприятий, обеспечение их безопасности и благополучия обучающихся</w:t>
            </w:r>
          </w:p>
        </w:tc>
      </w:tr>
      <w:tr w:rsidR="00A02C8C" w:rsidRPr="003A14C0" w:rsidTr="00A02C8C">
        <w:trPr>
          <w:trHeight w:val="261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8C" w:rsidRPr="003A14C0" w:rsidRDefault="00190CD9" w:rsidP="00190CD9">
            <w:pPr>
              <w:spacing w:line="259" w:lineRule="auto"/>
              <w:ind w:firstLine="254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C8C" w:rsidRPr="003A14C0" w:rsidRDefault="00A02C8C" w:rsidP="00A02C8C">
            <w:pPr>
              <w:spacing w:line="259" w:lineRule="auto"/>
              <w:ind w:left="2" w:firstLine="396"/>
              <w:jc w:val="center"/>
              <w:rPr>
                <w:rFonts w:ascii="Times New Roman" w:hAnsi="Times New Roman" w:cs="Times New Roman"/>
                <w:szCs w:val="24"/>
              </w:rPr>
            </w:pPr>
            <w:r w:rsidRPr="003A14C0">
              <w:rPr>
                <w:rFonts w:ascii="Times New Roman" w:hAnsi="Times New Roman" w:cs="Times New Roman"/>
                <w:szCs w:val="24"/>
              </w:rPr>
              <w:t>«Разговор о важном»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2C8C" w:rsidRPr="003A14C0" w:rsidRDefault="00A02C8C" w:rsidP="00A02C8C">
            <w:pPr>
              <w:spacing w:line="259" w:lineRule="auto"/>
              <w:ind w:right="34" w:firstLine="396"/>
              <w:jc w:val="center"/>
              <w:rPr>
                <w:rFonts w:ascii="Times New Roman" w:hAnsi="Times New Roman" w:cs="Times New Roman"/>
                <w:szCs w:val="24"/>
              </w:rPr>
            </w:pPr>
            <w:r w:rsidRPr="003A14C0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2C8C" w:rsidRPr="003A14C0" w:rsidRDefault="00A02C8C" w:rsidP="00A02C8C">
            <w:pPr>
              <w:spacing w:line="259" w:lineRule="auto"/>
              <w:ind w:right="34" w:firstLine="39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2C8C" w:rsidRPr="003A14C0" w:rsidRDefault="00A02C8C" w:rsidP="00A02C8C">
            <w:pPr>
              <w:spacing w:line="259" w:lineRule="auto"/>
              <w:ind w:right="34" w:firstLine="39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2C8C" w:rsidRPr="003A14C0" w:rsidRDefault="00A02C8C" w:rsidP="00A02C8C">
            <w:pPr>
              <w:spacing w:line="259" w:lineRule="auto"/>
              <w:ind w:right="34" w:firstLine="39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2C8C" w:rsidRPr="003A14C0" w:rsidRDefault="00A02C8C" w:rsidP="00A02C8C">
            <w:pPr>
              <w:spacing w:line="259" w:lineRule="auto"/>
              <w:ind w:right="34" w:firstLine="39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A02C8C" w:rsidRPr="003A14C0" w:rsidTr="00A02C8C">
        <w:trPr>
          <w:trHeight w:val="466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8C" w:rsidRPr="003A14C0" w:rsidRDefault="00190CD9" w:rsidP="00190CD9">
            <w:pPr>
              <w:spacing w:line="259" w:lineRule="auto"/>
              <w:ind w:firstLine="254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12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C8C" w:rsidRPr="003A14C0" w:rsidRDefault="00A02C8C" w:rsidP="00190CD9">
            <w:pPr>
              <w:spacing w:after="36" w:line="259" w:lineRule="auto"/>
              <w:ind w:firstLine="396"/>
              <w:jc w:val="left"/>
              <w:rPr>
                <w:rFonts w:ascii="Times New Roman" w:hAnsi="Times New Roman" w:cs="Times New Roman"/>
                <w:szCs w:val="24"/>
              </w:rPr>
            </w:pPr>
            <w:r w:rsidRPr="003A14C0">
              <w:rPr>
                <w:rFonts w:ascii="Times New Roman" w:hAnsi="Times New Roman" w:cs="Times New Roman"/>
                <w:szCs w:val="24"/>
              </w:rPr>
              <w:t xml:space="preserve">Участие в работе </w:t>
            </w:r>
            <w:proofErr w:type="gramStart"/>
            <w:r w:rsidRPr="003A14C0">
              <w:rPr>
                <w:rFonts w:ascii="Times New Roman" w:hAnsi="Times New Roman" w:cs="Times New Roman"/>
                <w:szCs w:val="24"/>
              </w:rPr>
              <w:t>школьного  Медиа</w:t>
            </w:r>
            <w:proofErr w:type="gramEnd"/>
            <w:r w:rsidRPr="003A14C0">
              <w:rPr>
                <w:rFonts w:ascii="Times New Roman" w:hAnsi="Times New Roman" w:cs="Times New Roman"/>
                <w:szCs w:val="24"/>
              </w:rPr>
              <w:t>-центра:</w:t>
            </w:r>
          </w:p>
          <w:p w:rsidR="00A02C8C" w:rsidRDefault="00A02C8C" w:rsidP="00190CD9">
            <w:pPr>
              <w:numPr>
                <w:ilvl w:val="0"/>
                <w:numId w:val="3"/>
              </w:numPr>
              <w:spacing w:after="0" w:line="259" w:lineRule="auto"/>
              <w:ind w:right="0" w:firstLine="396"/>
              <w:rPr>
                <w:rFonts w:ascii="Times New Roman" w:hAnsi="Times New Roman" w:cs="Times New Roman"/>
                <w:szCs w:val="24"/>
              </w:rPr>
            </w:pPr>
            <w:r w:rsidRPr="003A14C0">
              <w:rPr>
                <w:rFonts w:ascii="Times New Roman" w:hAnsi="Times New Roman" w:cs="Times New Roman"/>
                <w:szCs w:val="24"/>
              </w:rPr>
              <w:t>Школьный сайт</w:t>
            </w:r>
          </w:p>
          <w:p w:rsidR="00A02C8C" w:rsidRPr="006F5401" w:rsidRDefault="00A02C8C" w:rsidP="00190CD9">
            <w:pPr>
              <w:numPr>
                <w:ilvl w:val="0"/>
                <w:numId w:val="3"/>
              </w:numPr>
              <w:spacing w:after="0" w:line="259" w:lineRule="auto"/>
              <w:ind w:right="0" w:hanging="360"/>
              <w:jc w:val="center"/>
              <w:rPr>
                <w:rFonts w:ascii="Times New Roman" w:hAnsi="Times New Roman" w:cs="Times New Roman"/>
                <w:szCs w:val="24"/>
              </w:rPr>
            </w:pPr>
            <w:r w:rsidRPr="006F5401">
              <w:rPr>
                <w:rFonts w:ascii="Times New Roman" w:hAnsi="Times New Roman" w:cs="Times New Roman"/>
                <w:szCs w:val="24"/>
              </w:rPr>
              <w:t>Школьный альманах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2C8C" w:rsidRDefault="00A02C8C" w:rsidP="00A02C8C">
            <w:pPr>
              <w:spacing w:line="259" w:lineRule="auto"/>
              <w:ind w:left="15" w:firstLine="396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</w:p>
          <w:p w:rsidR="00A02C8C" w:rsidRDefault="00A02C8C" w:rsidP="00A02C8C">
            <w:pPr>
              <w:spacing w:line="259" w:lineRule="auto"/>
              <w:ind w:left="15" w:firstLine="396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</w:p>
          <w:p w:rsidR="00A02C8C" w:rsidRPr="003A14C0" w:rsidRDefault="00A02C8C" w:rsidP="00A02C8C">
            <w:pPr>
              <w:spacing w:line="259" w:lineRule="auto"/>
              <w:ind w:left="15" w:firstLine="39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+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2C8C" w:rsidRDefault="00A02C8C" w:rsidP="00A02C8C">
            <w:pPr>
              <w:spacing w:line="259" w:lineRule="auto"/>
              <w:ind w:left="15" w:firstLine="396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</w:p>
          <w:p w:rsidR="00A02C8C" w:rsidRDefault="00A02C8C" w:rsidP="00A02C8C">
            <w:pPr>
              <w:spacing w:line="259" w:lineRule="auto"/>
              <w:ind w:left="15" w:firstLine="396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</w:p>
          <w:p w:rsidR="00A02C8C" w:rsidRPr="003A14C0" w:rsidRDefault="00A02C8C" w:rsidP="00A02C8C">
            <w:pPr>
              <w:spacing w:line="259" w:lineRule="auto"/>
              <w:ind w:left="15" w:firstLine="396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+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2C8C" w:rsidRDefault="00A02C8C" w:rsidP="00A02C8C">
            <w:pPr>
              <w:spacing w:line="259" w:lineRule="auto"/>
              <w:ind w:left="15" w:firstLine="396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</w:p>
          <w:p w:rsidR="00A02C8C" w:rsidRDefault="00A02C8C" w:rsidP="00A02C8C">
            <w:pPr>
              <w:spacing w:line="259" w:lineRule="auto"/>
              <w:ind w:left="15" w:firstLine="396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</w:p>
          <w:p w:rsidR="00A02C8C" w:rsidRPr="003A14C0" w:rsidRDefault="00A02C8C" w:rsidP="00A02C8C">
            <w:pPr>
              <w:spacing w:line="259" w:lineRule="auto"/>
              <w:ind w:firstLine="396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+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2C8C" w:rsidRDefault="00A02C8C" w:rsidP="00A02C8C">
            <w:pPr>
              <w:spacing w:line="259" w:lineRule="auto"/>
              <w:ind w:left="15" w:firstLine="396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</w:p>
          <w:p w:rsidR="00A02C8C" w:rsidRDefault="00A02C8C" w:rsidP="00A02C8C">
            <w:pPr>
              <w:spacing w:line="259" w:lineRule="auto"/>
              <w:ind w:left="15" w:firstLine="396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</w:p>
          <w:p w:rsidR="00A02C8C" w:rsidRPr="003A14C0" w:rsidRDefault="00A02C8C" w:rsidP="00A02C8C">
            <w:pPr>
              <w:spacing w:line="259" w:lineRule="auto"/>
              <w:ind w:left="15" w:firstLine="396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+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2C8C" w:rsidRDefault="00A02C8C" w:rsidP="00A02C8C">
            <w:pPr>
              <w:spacing w:line="259" w:lineRule="auto"/>
              <w:ind w:left="15" w:firstLine="396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</w:p>
          <w:p w:rsidR="00A02C8C" w:rsidRDefault="00A02C8C" w:rsidP="00A02C8C">
            <w:pPr>
              <w:spacing w:line="259" w:lineRule="auto"/>
              <w:ind w:left="15" w:firstLine="396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</w:p>
          <w:p w:rsidR="00A02C8C" w:rsidRPr="003A14C0" w:rsidRDefault="00A02C8C" w:rsidP="00A02C8C">
            <w:pPr>
              <w:spacing w:line="259" w:lineRule="auto"/>
              <w:ind w:left="15" w:firstLine="396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+</w:t>
            </w:r>
          </w:p>
        </w:tc>
      </w:tr>
      <w:tr w:rsidR="00A02C8C" w:rsidRPr="003A14C0" w:rsidTr="00A02C8C">
        <w:trPr>
          <w:trHeight w:val="727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8C" w:rsidRPr="003A14C0" w:rsidRDefault="00190CD9" w:rsidP="00190CD9">
            <w:pPr>
              <w:spacing w:line="259" w:lineRule="auto"/>
              <w:ind w:firstLine="254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C8C" w:rsidRPr="003A14C0" w:rsidRDefault="00A02C8C" w:rsidP="00A02C8C">
            <w:pPr>
              <w:spacing w:line="259" w:lineRule="auto"/>
              <w:ind w:firstLine="39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Участие в воспитательных мероприятиях по плану школы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2C8C" w:rsidRPr="003A14C0" w:rsidRDefault="00A02C8C" w:rsidP="00A02C8C">
            <w:pPr>
              <w:spacing w:line="259" w:lineRule="auto"/>
              <w:ind w:left="15" w:firstLine="39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+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2C8C" w:rsidRPr="003A14C0" w:rsidRDefault="00A02C8C" w:rsidP="00A02C8C">
            <w:pPr>
              <w:spacing w:line="259" w:lineRule="auto"/>
              <w:ind w:left="15" w:firstLine="396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+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2C8C" w:rsidRPr="003A14C0" w:rsidRDefault="00A02C8C" w:rsidP="00A02C8C">
            <w:pPr>
              <w:spacing w:line="259" w:lineRule="auto"/>
              <w:ind w:left="15" w:firstLine="396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+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2C8C" w:rsidRPr="003A14C0" w:rsidRDefault="00A02C8C" w:rsidP="00A02C8C">
            <w:pPr>
              <w:spacing w:line="259" w:lineRule="auto"/>
              <w:ind w:left="15" w:firstLine="396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+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2C8C" w:rsidRPr="003A14C0" w:rsidRDefault="00A02C8C" w:rsidP="00A02C8C">
            <w:pPr>
              <w:spacing w:line="259" w:lineRule="auto"/>
              <w:ind w:left="15" w:firstLine="396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+</w:t>
            </w:r>
          </w:p>
        </w:tc>
      </w:tr>
    </w:tbl>
    <w:p w:rsidR="00A02C8C" w:rsidRPr="003A14C0" w:rsidRDefault="00A02C8C" w:rsidP="00A02C8C">
      <w:pPr>
        <w:spacing w:after="102"/>
        <w:ind w:left="14"/>
        <w:rPr>
          <w:rFonts w:ascii="Times New Roman" w:hAnsi="Times New Roman" w:cs="Times New Roman"/>
          <w:szCs w:val="24"/>
        </w:rPr>
      </w:pPr>
      <w:r w:rsidRPr="003A14C0">
        <w:rPr>
          <w:rFonts w:ascii="Times New Roman" w:eastAsia="Courier New" w:hAnsi="Times New Roman" w:cs="Times New Roman"/>
          <w:szCs w:val="24"/>
        </w:rPr>
        <w:t xml:space="preserve">  </w:t>
      </w:r>
    </w:p>
    <w:p w:rsidR="00A02C8C" w:rsidRPr="003A14C0" w:rsidRDefault="00A02C8C" w:rsidP="00A02C8C">
      <w:pPr>
        <w:spacing w:after="86"/>
        <w:ind w:left="14"/>
        <w:rPr>
          <w:rFonts w:ascii="Times New Roman" w:hAnsi="Times New Roman" w:cs="Times New Roman"/>
          <w:szCs w:val="24"/>
        </w:rPr>
      </w:pPr>
      <w:r w:rsidRPr="003A14C0">
        <w:rPr>
          <w:rFonts w:ascii="Times New Roman" w:eastAsia="Times New Roman" w:hAnsi="Times New Roman" w:cs="Times New Roman"/>
          <w:b/>
          <w:color w:val="FF0000"/>
          <w:szCs w:val="24"/>
        </w:rPr>
        <w:t xml:space="preserve"> </w:t>
      </w:r>
    </w:p>
    <w:p w:rsidR="00A02C8C" w:rsidRPr="00C95028" w:rsidRDefault="00A02C8C" w:rsidP="00C95028"/>
    <w:sectPr w:rsidR="00A02C8C" w:rsidRPr="00C95028" w:rsidSect="00A02C8C">
      <w:pgSz w:w="11906" w:h="16838"/>
      <w:pgMar w:top="1139" w:right="850" w:bottom="141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67B58"/>
    <w:multiLevelType w:val="hybridMultilevel"/>
    <w:tmpl w:val="6F5C9400"/>
    <w:lvl w:ilvl="0" w:tplc="7152E25C">
      <w:start w:val="1"/>
      <w:numFmt w:val="bullet"/>
      <w:lvlText w:val="•"/>
      <w:lvlJc w:val="left"/>
      <w:pPr>
        <w:ind w:left="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20002E">
      <w:start w:val="1"/>
      <w:numFmt w:val="bullet"/>
      <w:lvlText w:val="o"/>
      <w:lvlJc w:val="left"/>
      <w:pPr>
        <w:ind w:left="1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FAFAC6">
      <w:start w:val="1"/>
      <w:numFmt w:val="bullet"/>
      <w:lvlText w:val="▪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B2CDAA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7E1B20">
      <w:start w:val="1"/>
      <w:numFmt w:val="bullet"/>
      <w:lvlText w:val="o"/>
      <w:lvlJc w:val="left"/>
      <w:pPr>
        <w:ind w:left="3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305306">
      <w:start w:val="1"/>
      <w:numFmt w:val="bullet"/>
      <w:lvlText w:val="▪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F08E3C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EC5604">
      <w:start w:val="1"/>
      <w:numFmt w:val="bullet"/>
      <w:lvlText w:val="o"/>
      <w:lvlJc w:val="left"/>
      <w:pPr>
        <w:ind w:left="5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FEF666">
      <w:start w:val="1"/>
      <w:numFmt w:val="bullet"/>
      <w:lvlText w:val="▪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097954"/>
    <w:multiLevelType w:val="hybridMultilevel"/>
    <w:tmpl w:val="CA326B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B47FF1"/>
    <w:multiLevelType w:val="hybridMultilevel"/>
    <w:tmpl w:val="3EC8FAB4"/>
    <w:lvl w:ilvl="0" w:tplc="872407A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AE91AA">
      <w:start w:val="1"/>
      <w:numFmt w:val="bullet"/>
      <w:lvlText w:val="o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86EB0A">
      <w:start w:val="1"/>
      <w:numFmt w:val="bullet"/>
      <w:lvlText w:val="▪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CEA56C">
      <w:start w:val="1"/>
      <w:numFmt w:val="bullet"/>
      <w:lvlText w:val="•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F28C52">
      <w:start w:val="1"/>
      <w:numFmt w:val="bullet"/>
      <w:lvlText w:val="o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3AF672">
      <w:start w:val="1"/>
      <w:numFmt w:val="bullet"/>
      <w:lvlText w:val="▪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304BF2">
      <w:start w:val="1"/>
      <w:numFmt w:val="bullet"/>
      <w:lvlText w:val="•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560574">
      <w:start w:val="1"/>
      <w:numFmt w:val="bullet"/>
      <w:lvlText w:val="o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982D72">
      <w:start w:val="1"/>
      <w:numFmt w:val="bullet"/>
      <w:lvlText w:val="▪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B68"/>
    <w:rsid w:val="00190CD9"/>
    <w:rsid w:val="00957B68"/>
    <w:rsid w:val="009702B5"/>
    <w:rsid w:val="00A02C8C"/>
    <w:rsid w:val="00C95028"/>
    <w:rsid w:val="00E0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CFAA2"/>
  <w15:docId w15:val="{DDF2B731-1DB2-45A6-B645-8A4AABC9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" w:line="262" w:lineRule="auto"/>
      <w:ind w:right="3" w:firstLine="700"/>
      <w:jc w:val="both"/>
    </w:pPr>
    <w:rPr>
      <w:rFonts w:ascii="Calibri" w:eastAsia="Calibri" w:hAnsi="Calibri" w:cs="Calibri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18"/>
      <w:ind w:left="7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C950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Пайко</dc:creator>
  <cp:keywords/>
  <cp:lastModifiedBy>Пользователь</cp:lastModifiedBy>
  <cp:revision>4</cp:revision>
  <dcterms:created xsi:type="dcterms:W3CDTF">2023-09-10T20:12:00Z</dcterms:created>
  <dcterms:modified xsi:type="dcterms:W3CDTF">2023-09-10T20:33:00Z</dcterms:modified>
</cp:coreProperties>
</file>