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62" w:rsidRDefault="00684A62" w:rsidP="00684A62">
      <w:pPr>
        <w:pStyle w:val="a4"/>
        <w:jc w:val="right"/>
      </w:pPr>
      <w:r>
        <w:t>Утверждаю:</w:t>
      </w:r>
    </w:p>
    <w:p w:rsidR="00684A62" w:rsidRDefault="00684A62" w:rsidP="00684A62">
      <w:pPr>
        <w:pStyle w:val="a4"/>
        <w:jc w:val="right"/>
      </w:pPr>
    </w:p>
    <w:p w:rsidR="00684A62" w:rsidRDefault="00684A62" w:rsidP="00684A62">
      <w:pPr>
        <w:pStyle w:val="a4"/>
        <w:tabs>
          <w:tab w:val="left" w:pos="4060"/>
        </w:tabs>
        <w:jc w:val="right"/>
      </w:pPr>
      <w:r>
        <w:t xml:space="preserve">                                                                         Директор школы: _____________ С.Г. Соколова</w:t>
      </w:r>
    </w:p>
    <w:p w:rsidR="00684A62" w:rsidRDefault="00684A62" w:rsidP="00684A62">
      <w:pPr>
        <w:pStyle w:val="a4"/>
        <w:jc w:val="right"/>
      </w:pPr>
    </w:p>
    <w:p w:rsidR="00684A62" w:rsidRDefault="00684A62" w:rsidP="00684A62">
      <w:pPr>
        <w:pStyle w:val="a4"/>
        <w:rPr>
          <w:b/>
          <w:bCs/>
        </w:rPr>
      </w:pPr>
    </w:p>
    <w:p w:rsidR="00684A62" w:rsidRDefault="00684A62" w:rsidP="00684A62">
      <w:pPr>
        <w:pStyle w:val="a4"/>
        <w:rPr>
          <w:b/>
          <w:bCs/>
        </w:rPr>
      </w:pPr>
    </w:p>
    <w:p w:rsidR="00684A62" w:rsidRDefault="00684A62" w:rsidP="00684A62">
      <w:pPr>
        <w:pStyle w:val="a4"/>
        <w:rPr>
          <w:b/>
          <w:bCs/>
        </w:rPr>
      </w:pPr>
    </w:p>
    <w:p w:rsidR="00684A62" w:rsidRDefault="00684A62" w:rsidP="00684A62">
      <w:pPr>
        <w:pStyle w:val="a4"/>
        <w:jc w:val="center"/>
        <w:rPr>
          <w:b/>
          <w:bCs/>
        </w:rPr>
      </w:pPr>
      <w:r>
        <w:rPr>
          <w:b/>
          <w:bCs/>
        </w:rPr>
        <w:t>ПЛАН</w:t>
      </w:r>
    </w:p>
    <w:p w:rsidR="00684A62" w:rsidRDefault="00684A62" w:rsidP="00684A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работы Методического совета в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:rsidR="00684A62" w:rsidRDefault="00684A62" w:rsidP="00684A6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4A62" w:rsidRDefault="00684A62" w:rsidP="00684A62">
      <w:pPr>
        <w:tabs>
          <w:tab w:val="left" w:pos="8760"/>
        </w:tabs>
        <w:jc w:val="both"/>
        <w:rPr>
          <w:rStyle w:val="a3"/>
          <w:color w:val="000000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Тема методической работы: </w:t>
      </w:r>
      <w:r>
        <w:rPr>
          <w:rStyle w:val="a3"/>
          <w:b w:val="0"/>
          <w:color w:val="000000"/>
          <w:sz w:val="24"/>
          <w:szCs w:val="24"/>
          <w:shd w:val="clear" w:color="auto" w:fill="FFFFFF"/>
        </w:rPr>
        <w:t>«Развитие профессиональной компетенции педагога как фактор повышения качества образования».</w:t>
      </w:r>
    </w:p>
    <w:p w:rsidR="00684A62" w:rsidRDefault="00684A62" w:rsidP="00684A62">
      <w:pPr>
        <w:tabs>
          <w:tab w:val="left" w:pos="8760"/>
        </w:tabs>
        <w:jc w:val="both"/>
      </w:pPr>
    </w:p>
    <w:p w:rsidR="00684A62" w:rsidRDefault="00684A62" w:rsidP="00684A6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 методической работы</w:t>
      </w:r>
      <w:r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повышение  педагогического  мастерства учителя, качества образовательного процесса и успешности обучающихся.</w:t>
      </w:r>
    </w:p>
    <w:p w:rsidR="00684A62" w:rsidRDefault="00684A62" w:rsidP="00684A6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</w:p>
    <w:p w:rsidR="00684A62" w:rsidRDefault="00684A62" w:rsidP="00684A6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14"/>
      <w:r>
        <w:rPr>
          <w:rFonts w:ascii="Times New Roman" w:hAnsi="Times New Roman"/>
          <w:b/>
          <w:sz w:val="24"/>
          <w:szCs w:val="24"/>
        </w:rPr>
        <w:t>Актуальными направлениями дальнейшего развития школы являются:</w:t>
      </w:r>
    </w:p>
    <w:p w:rsidR="00684A62" w:rsidRDefault="00684A62" w:rsidP="00684A62">
      <w:pPr>
        <w:pStyle w:val="a7"/>
        <w:numPr>
          <w:ilvl w:val="0"/>
          <w:numId w:val="1"/>
        </w:numPr>
        <w:tabs>
          <w:tab w:val="center" w:pos="426"/>
        </w:tabs>
        <w:spacing w:line="254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Современная школа</w:t>
      </w:r>
      <w:r>
        <w:rPr>
          <w:rFonts w:ascii="Times New Roman" w:hAnsi="Times New Roman"/>
          <w:sz w:val="24"/>
          <w:szCs w:val="24"/>
        </w:rPr>
        <w:t>»</w:t>
      </w:r>
    </w:p>
    <w:p w:rsidR="00684A62" w:rsidRDefault="00684A62" w:rsidP="00684A62">
      <w:pPr>
        <w:pStyle w:val="a7"/>
        <w:numPr>
          <w:ilvl w:val="0"/>
          <w:numId w:val="1"/>
        </w:numPr>
        <w:spacing w:after="26" w:line="254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«Профильное и предпрофильное обучение»</w:t>
      </w:r>
    </w:p>
    <w:p w:rsidR="00684A62" w:rsidRDefault="00684A62" w:rsidP="00684A62">
      <w:pPr>
        <w:pStyle w:val="a7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«Современный учитель»</w:t>
      </w:r>
    </w:p>
    <w:p w:rsidR="00684A62" w:rsidRDefault="00684A62" w:rsidP="00684A62">
      <w:pPr>
        <w:pStyle w:val="a7"/>
        <w:numPr>
          <w:ilvl w:val="0"/>
          <w:numId w:val="1"/>
        </w:numPr>
        <w:spacing w:after="107" w:line="252" w:lineRule="auto"/>
        <w:ind w:left="360" w:right="1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«Успех каждого ребенка»</w:t>
      </w:r>
    </w:p>
    <w:p w:rsidR="00684A62" w:rsidRDefault="00684A62" w:rsidP="00684A62">
      <w:pPr>
        <w:pStyle w:val="a7"/>
        <w:spacing w:after="217" w:line="254" w:lineRule="auto"/>
        <w:ind w:left="360"/>
        <w:rPr>
          <w:rFonts w:ascii="Times New Roman" w:hAnsi="Times New Roman"/>
          <w:sz w:val="24"/>
          <w:szCs w:val="24"/>
        </w:rPr>
      </w:pPr>
    </w:p>
    <w:p w:rsidR="00684A62" w:rsidRDefault="00684A62" w:rsidP="00684A62">
      <w:pPr>
        <w:widowControl w:val="0"/>
        <w:autoSpaceDE w:val="0"/>
        <w:autoSpaceDN w:val="0"/>
        <w:adjustRightInd w:val="0"/>
        <w:spacing w:after="0" w:line="322" w:lineRule="exact"/>
        <w:ind w:right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План мероприятий</w:t>
      </w:r>
    </w:p>
    <w:p w:rsidR="00684A62" w:rsidRDefault="00684A62" w:rsidP="00684A62">
      <w:pPr>
        <w:pStyle w:val="Default"/>
        <w:jc w:val="center"/>
        <w:rPr>
          <w:b/>
          <w:color w:val="auto"/>
        </w:rPr>
      </w:pPr>
    </w:p>
    <w:p w:rsidR="00684A62" w:rsidRDefault="00684A62" w:rsidP="00684A62">
      <w:pPr>
        <w:pStyle w:val="a5"/>
        <w:rPr>
          <w:rStyle w:val="apple-converted-space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Направление 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Современная школа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».</w:t>
      </w:r>
    </w:p>
    <w:p w:rsidR="00684A62" w:rsidRDefault="00684A62" w:rsidP="00684A62">
      <w:pPr>
        <w:pStyle w:val="Default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588"/>
        <w:gridCol w:w="1889"/>
        <w:gridCol w:w="3125"/>
      </w:tblGrid>
      <w:tr w:rsidR="00684A62" w:rsidTr="00684A62">
        <w:trPr>
          <w:trHeight w:val="10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A62" w:rsidTr="00684A62">
        <w:trPr>
          <w:trHeight w:val="58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основной образовательной программы школы (по уровням обучения):</w:t>
            </w:r>
          </w:p>
          <w:p w:rsidR="00684A62" w:rsidRDefault="00684A6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НОО</w:t>
            </w:r>
          </w:p>
          <w:p w:rsidR="00684A62" w:rsidRDefault="00684A6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ООО</w:t>
            </w:r>
          </w:p>
          <w:p w:rsidR="00684A62" w:rsidRDefault="00684A6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СОО</w:t>
            </w:r>
          </w:p>
          <w:p w:rsidR="00684A62" w:rsidRDefault="00684A6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Адаптированной программы ООН для учащихся с ЗПР</w:t>
            </w:r>
          </w:p>
          <w:p w:rsidR="00684A62" w:rsidRDefault="00684A6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Адаптированной программы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для детей с интеллектуальными нарушениями</w:t>
            </w:r>
          </w:p>
          <w:p w:rsidR="00684A62" w:rsidRDefault="00684A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стандартов 3 поколения на уровне НОО, ООО СОО </w:t>
            </w:r>
          </w:p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Пайко Г.А., учителя-предметники</w:t>
            </w:r>
          </w:p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A62" w:rsidTr="00684A62">
        <w:trPr>
          <w:trHeight w:val="74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стандартов профессиональной деятельности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</w:tc>
      </w:tr>
      <w:tr w:rsidR="00684A62" w:rsidTr="00684A62">
        <w:trPr>
          <w:trHeight w:val="74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line="254" w:lineRule="auto"/>
              <w:ind w:left="100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Накопление, систематизация и распространение методического материала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2021-2026 гг.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директора, руководители ШМО </w:t>
            </w:r>
          </w:p>
        </w:tc>
      </w:tr>
      <w:tr w:rsidR="00684A62" w:rsidTr="00684A62">
        <w:trPr>
          <w:trHeight w:val="74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инновационных педагогических технологий, основанных на применении проблемных, исследовательских, проектных, игровых методов обучения; реализация системно-деятельностного подхода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директора, руководители ШМО, учителя – предметники  </w:t>
            </w:r>
          </w:p>
        </w:tc>
      </w:tr>
      <w:tr w:rsidR="00684A62" w:rsidTr="00684A62">
        <w:trPr>
          <w:trHeight w:val="10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преемственности в обучении: </w:t>
            </w:r>
          </w:p>
          <w:p w:rsidR="00684A62" w:rsidRDefault="00684A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Преемственность в обучении начального и основного уровней образования; </w:t>
            </w:r>
          </w:p>
          <w:p w:rsidR="00684A62" w:rsidRDefault="00684A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Адаптация к школьному обучению учащихся 1 и 5 классов.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Заместители директора, руководители ШМО, учителя – предметники  </w:t>
            </w:r>
          </w:p>
        </w:tc>
      </w:tr>
      <w:tr w:rsidR="00684A62" w:rsidTr="00684A62">
        <w:trPr>
          <w:trHeight w:val="106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Рассмотрение результатов ВПР по предметам на заседаниях ШМО, с цель выявления проблемных тем (заданий и т.д.) и определение условий для их ликвидации.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 ШМО, учителя – предметники  </w:t>
            </w:r>
          </w:p>
        </w:tc>
      </w:tr>
      <w:tr w:rsidR="00684A62" w:rsidTr="00684A62">
        <w:trPr>
          <w:trHeight w:val="90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оценочных материалов по предметам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 ШМО, учителя – предметники  </w:t>
            </w:r>
          </w:p>
        </w:tc>
      </w:tr>
    </w:tbl>
    <w:p w:rsidR="00684A62" w:rsidRDefault="00684A62" w:rsidP="00684A62">
      <w:pPr>
        <w:spacing w:after="0" w:line="240" w:lineRule="auto"/>
        <w:rPr>
          <w:rFonts w:ascii="Times New Roman" w:hAnsi="Times New Roman"/>
          <w:sz w:val="24"/>
          <w:szCs w:val="24"/>
        </w:rPr>
        <w:sectPr w:rsidR="00684A62">
          <w:pgSz w:w="12240" w:h="15840"/>
          <w:pgMar w:top="851" w:right="851" w:bottom="426" w:left="1134" w:header="720" w:footer="720" w:gutter="0"/>
          <w:cols w:space="720"/>
        </w:sectPr>
      </w:pPr>
    </w:p>
    <w:p w:rsidR="00684A62" w:rsidRDefault="00684A62" w:rsidP="00684A62">
      <w:pPr>
        <w:pStyle w:val="Default"/>
        <w:rPr>
          <w:b/>
          <w:bCs/>
          <w:iCs/>
          <w:color w:val="auto"/>
        </w:rPr>
      </w:pPr>
      <w:r>
        <w:rPr>
          <w:b/>
          <w:bCs/>
          <w:color w:val="auto"/>
        </w:rPr>
        <w:lastRenderedPageBreak/>
        <w:t>Направление 2: «</w:t>
      </w:r>
      <w:r>
        <w:rPr>
          <w:rStyle w:val="apple-converted-space"/>
          <w:b/>
        </w:rPr>
        <w:t>Предпрофильное и профильное обучение</w:t>
      </w:r>
      <w:r>
        <w:rPr>
          <w:b/>
          <w:bCs/>
          <w:iCs/>
          <w:color w:val="auto"/>
        </w:rPr>
        <w:t>».</w:t>
      </w:r>
    </w:p>
    <w:p w:rsidR="00684A62" w:rsidRDefault="00684A62" w:rsidP="00684A62">
      <w:pPr>
        <w:keepNext/>
        <w:keepLines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304"/>
        <w:gridCol w:w="1845"/>
        <w:gridCol w:w="2704"/>
      </w:tblGrid>
      <w:tr w:rsidR="00684A62" w:rsidTr="00684A62">
        <w:trPr>
          <w:trHeight w:val="10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 xml:space="preserve">Организация занятий курсов внеурочной деятельности, дополнительных занятий с одаренными учащимися по подготовке к олимпиадам, интеллектуальным играм, конкурсам и т.д.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jc w:val="center"/>
            </w:pPr>
            <w:r>
              <w:t>Сентябрь 202</w:t>
            </w:r>
            <w:r>
              <w:t>5</w:t>
            </w:r>
            <w:r>
              <w:t xml:space="preserve"> г.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Пайко Г.А., Алексеева А.Е., учителя-предметники</w:t>
            </w:r>
          </w:p>
        </w:tc>
      </w:tr>
      <w:tr w:rsidR="00684A62" w:rsidTr="00684A62">
        <w:trPr>
          <w:trHeight w:val="34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Организация проектной и исследовательской деятельности обучающихся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spacing w:line="256" w:lineRule="auto"/>
              <w:jc w:val="center"/>
            </w:pPr>
            <w:r>
              <w:t>Сентябрь 202</w:t>
            </w:r>
            <w:r>
              <w:t>5</w:t>
            </w:r>
            <w:r>
              <w:t xml:space="preserve"> г.</w:t>
            </w:r>
          </w:p>
          <w:p w:rsidR="00684A62" w:rsidRDefault="00684A62">
            <w:pPr>
              <w:pStyle w:val="Default"/>
              <w:spacing w:line="256" w:lineRule="auto"/>
              <w:jc w:val="center"/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Пайко Г.А., Шведова И.В., учителя-предметники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 xml:space="preserve">Обеспечение условий для реализации индивидуальных траекторий исследовательской деятельности учащихся на основе самостоятельного поиска и свободного выбора с учетом личностной избирательности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jc w:val="center"/>
            </w:pPr>
            <w:r>
              <w:t>В течение года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 xml:space="preserve">Заместитель директора по УВР 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Психолого-педагогическое обследование учащихся 4 классов, с целью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 уровня образовательных интересов и способностей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 – апрель 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Шведова И.В., Калашникова Г.А.,</w:t>
            </w:r>
          </w:p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Диагностика образовательных потребностей обучающихся 4 классов и их родителей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 – апрель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684A62" w:rsidRDefault="00684A62">
            <w:pPr>
              <w:pStyle w:val="Default"/>
              <w:spacing w:line="256" w:lineRule="auto"/>
              <w:jc w:val="center"/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Шведова И.В., Калашникова Г.А.,</w:t>
            </w:r>
          </w:p>
          <w:p w:rsidR="00684A62" w:rsidRDefault="00684A62">
            <w:pPr>
              <w:pStyle w:val="Default"/>
              <w:spacing w:line="256" w:lineRule="auto"/>
            </w:pPr>
            <w:r>
              <w:rPr>
                <w:lang w:eastAsia="ru-RU"/>
              </w:rPr>
              <w:t>классные руководители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Создание классов разной направленности (с учетом способностей учащихся): естественно-математического направления, гуманитарно-исторического направления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Шведова И.В., Калашникова Г.А.,</w:t>
            </w:r>
          </w:p>
          <w:p w:rsidR="00684A62" w:rsidRDefault="00684A62">
            <w:pPr>
              <w:pStyle w:val="Default"/>
              <w:spacing w:line="256" w:lineRule="auto"/>
            </w:pPr>
            <w:r>
              <w:rPr>
                <w:lang w:eastAsia="ru-RU"/>
              </w:rPr>
              <w:t>классные руководители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Разработка программы курсов внеурочной деятельности, учитывающей потребности и возможности учащихся (по направлениям)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jc w:val="center"/>
            </w:pPr>
            <w:r>
              <w:t>Июнь 202</w:t>
            </w:r>
            <w:r>
              <w:t>6</w:t>
            </w:r>
            <w:r>
              <w:t xml:space="preserve"> г.,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Руководители ШМО, учителя-предметники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Проведение научно-практической конференции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Апрель 202</w:t>
            </w:r>
            <w:r>
              <w:rPr>
                <w:color w:val="auto"/>
              </w:rPr>
              <w:t>6</w:t>
            </w:r>
            <w:r>
              <w:rPr>
                <w:color w:val="auto"/>
              </w:rPr>
              <w:t xml:space="preserve"> г.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rPr>
                <w:color w:val="auto"/>
              </w:rPr>
            </w:pPr>
            <w:r>
              <w:t>Шведова И.В.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Использование информационных возможностей школьного сайта и социальных сетей для предъявления результатов деятельности и достижений учащихся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jc w:val="center"/>
            </w:pPr>
            <w:r>
              <w:t>В течение года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Классные руководители, учителя-предметники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Профориентационая</w:t>
            </w:r>
            <w:proofErr w:type="spellEnd"/>
            <w:r>
              <w:rPr>
                <w:color w:val="auto"/>
              </w:rPr>
              <w:t xml:space="preserve"> работа с учащимися 6 – 11 классов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jc w:val="center"/>
              <w:rPr>
                <w:color w:val="auto"/>
              </w:rPr>
            </w:pPr>
            <w:r>
              <w:t>В течение года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Порфирьев М.Ю., классные руководители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обучающих семинаров с привлечением специалистов по работе с современными информационно-образовательными порталами «Билет в будущее»,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РЭШ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ФГИС «Моя школа» и др.</w:t>
            </w:r>
            <w:bookmarkStart w:id="1" w:name="_GoBack"/>
            <w:bookmarkEnd w:id="1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директора, руководители ШМО, учителя-предметники, классные руководители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вебинарах по разработке уроков по программированию по материалам Всероссийского проекта «Урок цифры».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ШМО, учитель информатики</w:t>
            </w:r>
          </w:p>
        </w:tc>
      </w:tr>
      <w:tr w:rsidR="00684A62" w:rsidTr="00684A62">
        <w:trPr>
          <w:trHeight w:val="5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6"/>
              </w:numPr>
              <w:spacing w:line="256" w:lineRule="auto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во Всероссийском проекте «Урок цифры», который развивает интерес школьников к программированию 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line="254" w:lineRule="auto"/>
              <w:ind w:left="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информатики </w:t>
            </w:r>
          </w:p>
        </w:tc>
      </w:tr>
    </w:tbl>
    <w:p w:rsidR="00684A62" w:rsidRDefault="00684A62" w:rsidP="00684A62">
      <w:pPr>
        <w:widowControl w:val="0"/>
        <w:autoSpaceDE w:val="0"/>
        <w:autoSpaceDN w:val="0"/>
        <w:adjustRightInd w:val="0"/>
        <w:spacing w:after="0" w:line="322" w:lineRule="exact"/>
        <w:ind w:left="20" w:right="20"/>
        <w:jc w:val="both"/>
        <w:rPr>
          <w:rStyle w:val="apple-converted-space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Направление 3: </w:t>
      </w:r>
      <w:r>
        <w:rPr>
          <w:rStyle w:val="apple-converted-space"/>
          <w:b/>
          <w:sz w:val="24"/>
          <w:szCs w:val="24"/>
        </w:rPr>
        <w:t>«Современный учитель».</w:t>
      </w:r>
    </w:p>
    <w:p w:rsidR="00684A62" w:rsidRDefault="00684A62" w:rsidP="00684A62">
      <w:pPr>
        <w:pStyle w:val="a5"/>
        <w:rPr>
          <w:rStyle w:val="apple-converted-space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29"/>
        <w:gridCol w:w="1798"/>
        <w:gridCol w:w="2656"/>
      </w:tblGrid>
      <w:tr w:rsidR="00684A62" w:rsidTr="00684A62">
        <w:trPr>
          <w:trHeight w:val="10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4A62" w:rsidTr="00684A62">
        <w:trPr>
          <w:trHeight w:val="98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системы повышения квалификации учителей на курсах повышения квалификации разных уровней (в том числе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помощью модуля «Организация дополнительного профессионального образования» (ГИС «Образование в Челябинской области»),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ФГИС «Моя школа»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Алексеева А.Е., руководители ШМО, учителя-предметники </w:t>
            </w:r>
          </w:p>
        </w:tc>
      </w:tr>
      <w:tr w:rsidR="00684A62" w:rsidTr="00684A62">
        <w:trPr>
          <w:trHeight w:val="98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мероприятий, обеспечивающих повышение квалификации педагогов и пропаганду передового педагогического опыта: </w:t>
            </w:r>
          </w:p>
          <w:p w:rsidR="00684A62" w:rsidRDefault="00684A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семинаров, </w:t>
            </w:r>
          </w:p>
          <w:p w:rsidR="00684A62" w:rsidRDefault="00684A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открытых уроков, </w:t>
            </w:r>
          </w:p>
          <w:p w:rsidR="00684A62" w:rsidRDefault="00684A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мастер-классов, круглых столов,</w:t>
            </w:r>
          </w:p>
          <w:p w:rsidR="00684A62" w:rsidRDefault="00684A6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других форм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А.Е., руководители ШМО, учителя-предметники</w:t>
            </w:r>
          </w:p>
        </w:tc>
      </w:tr>
      <w:tr w:rsidR="00684A62" w:rsidTr="00684A62">
        <w:trPr>
          <w:trHeight w:val="98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after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Обучение педагогов (в рамках самообразования) навыкам организации проектной деятельности обучающихся, </w:t>
            </w:r>
          </w:p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сопровождению детских проектов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Пайко Г.А., учителя-предметники</w:t>
            </w:r>
          </w:p>
        </w:tc>
      </w:tr>
      <w:tr w:rsidR="00684A62" w:rsidTr="00684A62">
        <w:trPr>
          <w:trHeight w:val="98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предметных дней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Алексеева А.Е., руководители ШМО </w:t>
            </w:r>
          </w:p>
        </w:tc>
      </w:tr>
      <w:tr w:rsidR="00684A62" w:rsidTr="00684A62">
        <w:trPr>
          <w:trHeight w:val="67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Продолжение работы по изучению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учителями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684A62" w:rsidTr="00684A62">
        <w:trPr>
          <w:trHeight w:val="113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вопросов, связанных с развитием профессиональной компетентности педагогов на педагогических и методических советах, заседаниях ШМО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А.Е., руководители ШМО</w:t>
            </w:r>
          </w:p>
        </w:tc>
      </w:tr>
      <w:tr w:rsidR="00684A62" w:rsidTr="00684A62">
        <w:trPr>
          <w:trHeight w:val="62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совершенствование системы наставничества. Помощь молодым специалистам и специалистам, нуждающимся в методической помощи (по запросу)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Пайко Г.А., Алексеева А.Е., учителя - наставники</w:t>
            </w:r>
          </w:p>
        </w:tc>
      </w:tr>
      <w:tr w:rsidR="00684A62" w:rsidTr="00684A62">
        <w:trPr>
          <w:trHeight w:val="62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по выявлению нарушений психологического здоровья педагогов, проведение тренингов по результатам мониторинга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А.Е., Калашникова Г.А.</w:t>
            </w:r>
          </w:p>
        </w:tc>
      </w:tr>
      <w:tr w:rsidR="00684A62" w:rsidTr="00684A62">
        <w:trPr>
          <w:trHeight w:val="126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педагогов по самообразованию с учетом направлений инновационной деятельности школы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индивидуальных потребностей педагогов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ШМО, учителя - предметники</w:t>
            </w:r>
          </w:p>
        </w:tc>
      </w:tr>
      <w:tr w:rsidR="00684A62" w:rsidTr="00684A62">
        <w:trPr>
          <w:trHeight w:val="111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7"/>
              </w:numPr>
              <w:spacing w:line="256" w:lineRule="auto"/>
              <w:rPr>
                <w:color w:val="auto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 xml:space="preserve">Поиск, отбор и отработка эффективных форм работы с детьми с признаками одаренности в разных сферах и методик проектной и исследовательской деятельности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ШМО, учителя - предметники</w:t>
            </w:r>
          </w:p>
        </w:tc>
      </w:tr>
      <w:tr w:rsidR="00684A62" w:rsidTr="00684A62">
        <w:trPr>
          <w:trHeight w:val="111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7"/>
              </w:numPr>
              <w:spacing w:line="256" w:lineRule="auto"/>
              <w:rPr>
                <w:color w:val="auto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Организация методической работы с учителями по развитию успешности обучающихся:</w:t>
            </w:r>
          </w:p>
          <w:p w:rsidR="00684A62" w:rsidRDefault="00684A62">
            <w:pPr>
              <w:pStyle w:val="Default"/>
              <w:numPr>
                <w:ilvl w:val="0"/>
                <w:numId w:val="9"/>
              </w:numPr>
              <w:spacing w:line="256" w:lineRule="auto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организация семинаров-практикумов по распространению лучшего опыта подготовки обучающихся к олимпиадам;</w:t>
            </w:r>
          </w:p>
          <w:p w:rsidR="00684A62" w:rsidRDefault="00684A62">
            <w:pPr>
              <w:pStyle w:val="Default"/>
              <w:numPr>
                <w:ilvl w:val="0"/>
                <w:numId w:val="9"/>
              </w:numPr>
              <w:spacing w:line="256" w:lineRule="auto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организация повышение квалификации учителей по вопросам подготовки к олимпиадам через курсовую подготовку;</w:t>
            </w:r>
          </w:p>
          <w:p w:rsidR="00684A62" w:rsidRDefault="00684A62">
            <w:pPr>
              <w:pStyle w:val="Default"/>
              <w:numPr>
                <w:ilvl w:val="0"/>
                <w:numId w:val="9"/>
              </w:numPr>
              <w:spacing w:line="256" w:lineRule="auto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>организация мастер-классов учителей, которые подготовили победителей предметных олимпиад, а также подготовили выпускников к ЕГЭ на 80-100 баллов;</w:t>
            </w:r>
          </w:p>
          <w:p w:rsidR="00684A62" w:rsidRDefault="00684A62">
            <w:pPr>
              <w:pStyle w:val="Default"/>
              <w:numPr>
                <w:ilvl w:val="0"/>
                <w:numId w:val="9"/>
              </w:numPr>
              <w:spacing w:line="256" w:lineRule="auto"/>
              <w:rPr>
                <w:color w:val="auto"/>
              </w:rPr>
            </w:pPr>
            <w:r>
              <w:rPr>
                <w:rFonts w:eastAsia="Times New Roman"/>
                <w:lang w:eastAsia="ru-RU"/>
              </w:rPr>
              <w:t xml:space="preserve">организация открытых уроков и занятий внеурочной деятельности с целью развития интересов и склонностей детей.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А.Е., руководители ШМО, учителя-предметники</w:t>
            </w:r>
          </w:p>
        </w:tc>
      </w:tr>
      <w:tr w:rsidR="00684A62" w:rsidTr="00684A62">
        <w:trPr>
          <w:trHeight w:val="140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7"/>
              </w:numPr>
              <w:spacing w:line="256" w:lineRule="auto"/>
              <w:rPr>
                <w:color w:val="auto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потребностей педагогических кадров в повышении своей квалификации, оценка профессиональных затруднений учителей (анкетирование, собеседование с администрацией школы)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Администрация,</w:t>
            </w:r>
          </w:p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84A62" w:rsidTr="00684A62">
        <w:trPr>
          <w:trHeight w:val="140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pStyle w:val="Default"/>
              <w:numPr>
                <w:ilvl w:val="0"/>
                <w:numId w:val="7"/>
              </w:numPr>
              <w:spacing w:line="256" w:lineRule="auto"/>
              <w:rPr>
                <w:color w:val="auto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сетевого взаимодействия педагогов школы через автоматизированную информационную систему электронного журнала, социальные сети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директора, учителя-предметники</w:t>
            </w:r>
          </w:p>
        </w:tc>
      </w:tr>
    </w:tbl>
    <w:p w:rsidR="00684A62" w:rsidRDefault="00684A62" w:rsidP="00684A62">
      <w:pPr>
        <w:widowControl w:val="0"/>
        <w:autoSpaceDE w:val="0"/>
        <w:autoSpaceDN w:val="0"/>
        <w:adjustRightInd w:val="0"/>
        <w:spacing w:after="0" w:line="322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p w:rsidR="00684A62" w:rsidRDefault="00684A62" w:rsidP="00684A62">
      <w:pPr>
        <w:widowControl w:val="0"/>
        <w:autoSpaceDE w:val="0"/>
        <w:autoSpaceDN w:val="0"/>
        <w:adjustRightInd w:val="0"/>
        <w:spacing w:after="0" w:line="322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Направление 4: «Успех каждого ребенка».</w:t>
      </w:r>
    </w:p>
    <w:p w:rsidR="00684A62" w:rsidRDefault="00684A62" w:rsidP="00684A62">
      <w:pPr>
        <w:widowControl w:val="0"/>
        <w:autoSpaceDE w:val="0"/>
        <w:autoSpaceDN w:val="0"/>
        <w:adjustRightInd w:val="0"/>
        <w:spacing w:after="0" w:line="322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p w:rsidR="00684A62" w:rsidRDefault="00684A62" w:rsidP="00684A62">
      <w:pPr>
        <w:pStyle w:val="Default"/>
        <w:rPr>
          <w:b/>
          <w:bCs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29"/>
        <w:gridCol w:w="1798"/>
        <w:gridCol w:w="2658"/>
      </w:tblGrid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684A62" w:rsidRDefault="00684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внедрение индивидуальных траекторий обучения для одарённых детей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А.Е., заместитель директора по УВР, учителя-предметники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банка заданий олимпиадного цикла по всем предметам учебного плана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А.Е., руководители ШМО, учителя-предметники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обучающихся, их родителей и учителей о перечне школьных, муниципальных, региональных, вузовских, всероссийских и других олимпиад и конкурсов; о положениях, условиях и графиком их проведения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А.Е., руководители ШМО, учителя-предметники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проектах, конкурсах и открытых уроках на всероссийских порталах «Билет в будущее»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Порфирьев М.Ю., классные руководители</w:t>
            </w:r>
          </w:p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А.Е., руководители ШМО, учителя-предметники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сети курсов внеурочной деятельности по выбору с учётом способности и запросов учащихся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Пайко Г.А.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ООШ, РОШ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октябрь,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Алексеева А.Е.,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руководители  ШМО</w:t>
            </w:r>
            <w:proofErr w:type="gramEnd"/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олимпиадах  разных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уровней (в том числе и дистанционных)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А.Е., учителя-предметники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конкурсах, конференциях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фестивалях  разных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уровней (в том числе и дистанционных)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А.Е., учителя-предметники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Организация проектной и исследовательской деятельности обучающихся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Пайко Г.А, Шведова И.В., учителя-предметники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rPr>
                <w:rFonts w:eastAsia="Times New Roman"/>
                <w:lang w:eastAsia="ru-RU"/>
              </w:rPr>
              <w:t xml:space="preserve">Совершенствование </w:t>
            </w:r>
            <w:r>
              <w:rPr>
                <w:rFonts w:eastAsia="Times New Roman"/>
                <w:lang w:eastAsia="ru-RU"/>
              </w:rPr>
              <w:tab/>
              <w:t>работы школьного научного общества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 xml:space="preserve">В течение года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Шведова И.В.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Формирование функциональной грамотности средствами учебных предметов, факультативных курсов и курсов внеурочной деятельности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 xml:space="preserve">Пайко Г.А., Алексеева А.Е., руководители ШМО, учителя-предметники 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 xml:space="preserve">Обеспечение условий для реализации индивидуальных траекторий исследовательской деятельности учащихся на основе самостоятельного </w:t>
            </w:r>
            <w:r>
              <w:lastRenderedPageBreak/>
              <w:t xml:space="preserve">поиска и свободного выбора с учетом личностной избирательности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lastRenderedPageBreak/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Default"/>
              <w:spacing w:line="256" w:lineRule="auto"/>
            </w:pPr>
            <w:r>
              <w:t>Заместители директора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pStyle w:val="a8"/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эффективных формы стимулирования учащихся:</w:t>
            </w:r>
          </w:p>
          <w:p w:rsidR="00684A62" w:rsidRDefault="00684A62">
            <w:pPr>
              <w:pStyle w:val="a8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выставок творческих работ;</w:t>
            </w:r>
          </w:p>
          <w:p w:rsidR="00684A62" w:rsidRDefault="00684A62">
            <w:pPr>
              <w:pStyle w:val="a8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 поощрение успехов школьников;</w:t>
            </w:r>
          </w:p>
          <w:p w:rsidR="00684A62" w:rsidRDefault="00684A62">
            <w:pPr>
              <w:pStyle w:val="a8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отправление  благодарственных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писем  родителям учащихся по месту их работы;</w:t>
            </w:r>
          </w:p>
          <w:p w:rsidR="00684A62" w:rsidRDefault="00684A62">
            <w:pPr>
              <w:pStyle w:val="a8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сообщение о заслугах родителей на общешкольных собраниях;</w:t>
            </w:r>
          </w:p>
          <w:p w:rsidR="00684A62" w:rsidRDefault="00684A62">
            <w:pPr>
              <w:pStyle w:val="a8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чествование одаренных детей и их родителей на итоговом общешкольном мероприятии «За честь школы»;</w:t>
            </w:r>
          </w:p>
          <w:p w:rsidR="00684A62" w:rsidRDefault="00684A62">
            <w:pPr>
              <w:pStyle w:val="a8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системы Грантов различного уровня для поощрения одаренных детей;</w:t>
            </w:r>
          </w:p>
          <w:p w:rsidR="00684A62" w:rsidRDefault="00684A62">
            <w:pPr>
              <w:pStyle w:val="a8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организация  конкурсов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«Ученик  года»,  стихов, рисунков,    сочинений,    поделок    из    природного материала и т. д.</w:t>
            </w:r>
          </w:p>
          <w:p w:rsidR="00684A62" w:rsidRDefault="00684A62">
            <w:pPr>
              <w:pStyle w:val="a8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творческих работ учащихся на школьном сайте и в электронной версии школьного альманаха;</w:t>
            </w:r>
          </w:p>
          <w:p w:rsidR="00684A62" w:rsidRDefault="00684A62">
            <w:pPr>
              <w:pStyle w:val="a8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трансляция успехов одаренных учащихся в школьных СМИ.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руководители ШМО, учителя-предметники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опыта работы учителей, работающих с одарёнными детьми, в том числе подготовка детей к олимпиадам разного уровня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684A62" w:rsidTr="00684A62">
        <w:trPr>
          <w:trHeight w:val="1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опыта работы с одарёнными детьми, в том числе подготовка детей к олимпиадам разного уровня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августовская конференция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62" w:rsidRDefault="00684A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ШМО, учителя-предметники</w:t>
            </w:r>
          </w:p>
        </w:tc>
      </w:tr>
      <w:bookmarkEnd w:id="0"/>
    </w:tbl>
    <w:p w:rsidR="00684A62" w:rsidRDefault="00684A62" w:rsidP="00684A62">
      <w:pPr>
        <w:widowControl w:val="0"/>
        <w:autoSpaceDE w:val="0"/>
        <w:autoSpaceDN w:val="0"/>
        <w:adjustRightInd w:val="0"/>
        <w:spacing w:after="0" w:line="322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p w:rsidR="00684A62" w:rsidRDefault="00684A62" w:rsidP="00684A62"/>
    <w:p w:rsidR="0039297A" w:rsidRDefault="0039297A"/>
    <w:sectPr w:rsidR="0039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EA0"/>
    <w:multiLevelType w:val="hybridMultilevel"/>
    <w:tmpl w:val="1BAC1F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E1B37"/>
    <w:multiLevelType w:val="hybridMultilevel"/>
    <w:tmpl w:val="549A2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76DE4"/>
    <w:multiLevelType w:val="hybridMultilevel"/>
    <w:tmpl w:val="10C2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D3616"/>
    <w:multiLevelType w:val="hybridMultilevel"/>
    <w:tmpl w:val="63644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24F0"/>
    <w:multiLevelType w:val="hybridMultilevel"/>
    <w:tmpl w:val="AF9A1A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F3524"/>
    <w:multiLevelType w:val="hybridMultilevel"/>
    <w:tmpl w:val="448044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024A5B"/>
    <w:multiLevelType w:val="multilevel"/>
    <w:tmpl w:val="B1D27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5E872EA0"/>
    <w:multiLevelType w:val="hybridMultilevel"/>
    <w:tmpl w:val="B846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F70CB"/>
    <w:multiLevelType w:val="hybridMultilevel"/>
    <w:tmpl w:val="E0CEC7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D122D"/>
    <w:multiLevelType w:val="hybridMultilevel"/>
    <w:tmpl w:val="FBE2AE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62"/>
    <w:rsid w:val="0039297A"/>
    <w:rsid w:val="006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D0F1"/>
  <w15:chartTrackingRefBased/>
  <w15:docId w15:val="{63482253-A099-4803-989B-E33E996B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A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684A62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684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84A62"/>
    <w:pPr>
      <w:spacing w:after="120"/>
    </w:pPr>
    <w:rPr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684A6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684A62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84A6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684A62"/>
    <w:pPr>
      <w:ind w:left="720"/>
      <w:contextualSpacing/>
    </w:pPr>
  </w:style>
  <w:style w:type="paragraph" w:customStyle="1" w:styleId="a8">
    <w:name w:val="Содержимое таблицы"/>
    <w:basedOn w:val="a"/>
    <w:uiPriority w:val="99"/>
    <w:semiHidden/>
    <w:rsid w:val="00684A62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4"/>
    </w:rPr>
  </w:style>
  <w:style w:type="paragraph" w:customStyle="1" w:styleId="Default">
    <w:name w:val="Default"/>
    <w:uiPriority w:val="99"/>
    <w:semiHidden/>
    <w:rsid w:val="00684A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684A6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Кошкова</dc:creator>
  <cp:keywords/>
  <dc:description/>
  <cp:lastModifiedBy>Анастасия Кошкова</cp:lastModifiedBy>
  <cp:revision>1</cp:revision>
  <dcterms:created xsi:type="dcterms:W3CDTF">2025-10-08T08:37:00Z</dcterms:created>
  <dcterms:modified xsi:type="dcterms:W3CDTF">2025-10-08T08:42:00Z</dcterms:modified>
</cp:coreProperties>
</file>