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2E" w:rsidRDefault="00E15C2E" w:rsidP="00E15C2E">
      <w:pPr>
        <w:pStyle w:val="20"/>
        <w:shd w:val="clear" w:color="auto" w:fill="auto"/>
        <w:spacing w:before="0" w:after="0" w:line="326" w:lineRule="exact"/>
        <w:ind w:right="40"/>
        <w:jc w:val="right"/>
      </w:pPr>
      <w:r>
        <w:t>УТВЕРЖДЁН</w:t>
      </w:r>
    </w:p>
    <w:p w:rsidR="00E15C2E" w:rsidRDefault="00E15C2E" w:rsidP="00E15C2E">
      <w:pPr>
        <w:pStyle w:val="20"/>
        <w:shd w:val="clear" w:color="auto" w:fill="auto"/>
        <w:spacing w:before="0" w:after="0" w:line="326" w:lineRule="exact"/>
        <w:ind w:right="40"/>
        <w:jc w:val="right"/>
      </w:pPr>
      <w:r>
        <w:t>приказом Министерства образования и</w:t>
      </w:r>
      <w:r>
        <w:br/>
        <w:t>науки Челябинской области</w:t>
      </w:r>
    </w:p>
    <w:p w:rsidR="00E15C2E" w:rsidRDefault="00E15C2E" w:rsidP="00E15C2E">
      <w:pPr>
        <w:ind w:right="40"/>
      </w:pPr>
      <w:r>
        <w:rPr>
          <w:rStyle w:val="810pt0pt"/>
          <w:rFonts w:eastAsiaTheme="minorEastAsia"/>
          <w:b w:val="0"/>
          <w:bCs w:val="0"/>
        </w:rPr>
        <w:t xml:space="preserve">ОТ </w:t>
      </w:r>
      <w:r w:rsidRPr="00E15C2E">
        <w:rPr>
          <w:rStyle w:val="815pt1pt"/>
          <w:rFonts w:eastAsiaTheme="minorEastAsia"/>
          <w:b w:val="0"/>
        </w:rPr>
        <w:t>26сент19</w:t>
      </w:r>
      <w:r>
        <w:t xml:space="preserve">№ </w:t>
      </w:r>
      <w:r w:rsidRPr="00E15C2E">
        <w:rPr>
          <w:rStyle w:val="815pt1pt"/>
          <w:rFonts w:eastAsiaTheme="minorEastAsia"/>
          <w:b w:val="0"/>
        </w:rPr>
        <w:t>01</w:t>
      </w:r>
      <w:r w:rsidRPr="00E15C2E">
        <w:rPr>
          <w:rStyle w:val="80"/>
          <w:rFonts w:eastAsiaTheme="minorEastAsia"/>
          <w:b w:val="0"/>
          <w:bCs w:val="0"/>
        </w:rPr>
        <w:t xml:space="preserve"> / </w:t>
      </w:r>
      <w:r w:rsidRPr="00E15C2E">
        <w:rPr>
          <w:rStyle w:val="815pt1pt"/>
          <w:rFonts w:eastAsiaTheme="minorEastAsia"/>
          <w:b w:val="0"/>
        </w:rPr>
        <w:t>3421</w:t>
      </w:r>
    </w:p>
    <w:p w:rsidR="00E15C2E" w:rsidRDefault="00E15C2E" w:rsidP="00E15C2E">
      <w:pPr>
        <w:pStyle w:val="20"/>
        <w:shd w:val="clear" w:color="auto" w:fill="auto"/>
        <w:tabs>
          <w:tab w:val="left" w:pos="1054"/>
        </w:tabs>
        <w:spacing w:before="0" w:after="0" w:line="326" w:lineRule="exact"/>
      </w:pPr>
      <w:r>
        <w:t>,</w:t>
      </w:r>
      <w:r>
        <w:tab/>
        <w:t>Порядок регистрации на участие в итоговом сочинении (изложении)</w:t>
      </w:r>
    </w:p>
    <w:p w:rsidR="00E15C2E" w:rsidRDefault="00E15C2E" w:rsidP="00E15C2E">
      <w:pPr>
        <w:pStyle w:val="20"/>
        <w:shd w:val="clear" w:color="auto" w:fill="auto"/>
        <w:spacing w:before="0" w:after="337" w:line="326" w:lineRule="exact"/>
        <w:jc w:val="center"/>
      </w:pPr>
      <w:r>
        <w:t>в Челябинской об</w:t>
      </w:r>
      <w:bookmarkStart w:id="0" w:name="_GoBack"/>
      <w:bookmarkEnd w:id="0"/>
      <w:r>
        <w:t>ласти в 2019/2020 учебном году</w:t>
      </w:r>
    </w:p>
    <w:p w:rsidR="00E15C2E" w:rsidRDefault="00E15C2E" w:rsidP="00E15C2E">
      <w:pPr>
        <w:pStyle w:val="20"/>
        <w:numPr>
          <w:ilvl w:val="0"/>
          <w:numId w:val="1"/>
        </w:numPr>
        <w:shd w:val="clear" w:color="auto" w:fill="auto"/>
        <w:tabs>
          <w:tab w:val="left" w:pos="4004"/>
        </w:tabs>
        <w:spacing w:before="0" w:after="248" w:line="280" w:lineRule="exact"/>
        <w:ind w:left="3660"/>
      </w:pPr>
      <w:r>
        <w:t>Общие положения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112"/>
        </w:tabs>
        <w:spacing w:before="0" w:after="0"/>
        <w:ind w:firstLine="760"/>
      </w:pPr>
      <w:r>
        <w:t>Настоящий Порядок регистрации на участие в итоговом сочинении</w:t>
      </w:r>
      <w:r>
        <w:br/>
        <w:t>(изложении) в Челябинской области в 2019/2020 учебном году</w:t>
      </w:r>
      <w:r>
        <w:br/>
        <w:t>(далее — Порядок) разработан в соответствии с: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60"/>
      </w:pPr>
      <w:r>
        <w:t>Федеральным законом от 29 декабря 2012 года № 273-ФЗ «Об</w:t>
      </w:r>
      <w:r>
        <w:br/>
        <w:t>образовании в Российской Федерации»;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60"/>
      </w:pPr>
      <w:r>
        <w:t>постановлением Правительства Российской Федерации от 31 августа</w:t>
      </w:r>
      <w:r>
        <w:br/>
        <w:t>2013 года № 755 «О федеральной информационной системе проведения</w:t>
      </w:r>
      <w:r>
        <w:br/>
        <w:t>государственной итоговой аттестации обучающихся, освоивших основные</w:t>
      </w:r>
      <w:r>
        <w:br/>
        <w:t>образовательные программы основного общего и среднего общего образования,</w:t>
      </w:r>
      <w:r>
        <w:br/>
        <w:t>и приема граждан в образовательные организации для получения среднего</w:t>
      </w:r>
      <w:r>
        <w:br/>
        <w:t>профессионального и высшего образования и региональных информационных</w:t>
      </w:r>
      <w:r>
        <w:br/>
        <w:t>системах обеспечения проведения государственной итоговой аттестации</w:t>
      </w:r>
      <w:r>
        <w:br/>
        <w:t>обучающихся, освоивших основные образовательные программы основного</w:t>
      </w:r>
      <w:r>
        <w:br/>
        <w:t>общего и среднего общего образования»;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60"/>
      </w:pPr>
      <w:r>
        <w:t>приказом Министерства просвещения Российской Федерации и</w:t>
      </w:r>
      <w:r>
        <w:br/>
        <w:t>Федеральной службы по надзору в сфере образования и науки</w:t>
      </w:r>
      <w:r>
        <w:br/>
        <w:t>от 7 ноября 2018 года №190/1512 «Об утверждении Порядка проведения</w:t>
      </w:r>
      <w:r>
        <w:br/>
        <w:t>государственной итоговой аттестации по образовательным программам</w:t>
      </w:r>
      <w:r>
        <w:br/>
        <w:t>среднего общего образования»;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60"/>
      </w:pPr>
      <w:r>
        <w:t>Законом Челябинской области от 29 августа 2013 года №515-30 «Об</w:t>
      </w:r>
      <w:r>
        <w:br/>
        <w:t>образовании в Челябинской области».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before="0" w:after="0"/>
        <w:ind w:firstLine="760"/>
      </w:pPr>
      <w:r>
        <w:t>Действие настоящего Порядка распространяется на:</w:t>
      </w:r>
    </w:p>
    <w:p w:rsidR="00E15C2E" w:rsidRDefault="00E15C2E" w:rsidP="00E15C2E">
      <w:pPr>
        <w:pStyle w:val="20"/>
        <w:numPr>
          <w:ilvl w:val="0"/>
          <w:numId w:val="3"/>
        </w:numPr>
        <w:shd w:val="clear" w:color="auto" w:fill="auto"/>
        <w:tabs>
          <w:tab w:val="left" w:pos="1166"/>
        </w:tabs>
        <w:spacing w:before="0" w:after="0"/>
        <w:ind w:firstLine="760"/>
      </w:pPr>
      <w:r>
        <w:t>обучающихся XI (XII) классов, экстернов;</w:t>
      </w:r>
    </w:p>
    <w:p w:rsidR="00E15C2E" w:rsidRDefault="00E15C2E" w:rsidP="00E15C2E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before="0" w:after="0"/>
        <w:ind w:firstLine="760"/>
      </w:pPr>
      <w:r>
        <w:t>лиц со справкой об обучении;</w:t>
      </w:r>
    </w:p>
    <w:p w:rsidR="00E15C2E" w:rsidRDefault="00E15C2E" w:rsidP="00E15C2E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before="0" w:after="0"/>
        <w:ind w:firstLine="760"/>
      </w:pPr>
      <w:r>
        <w:t>выпускников прошлых лет;</w:t>
      </w:r>
    </w:p>
    <w:p w:rsidR="00E15C2E" w:rsidRDefault="00E15C2E" w:rsidP="00E15C2E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before="0" w:after="0"/>
        <w:ind w:firstLine="760"/>
      </w:pPr>
      <w:r>
        <w:t>обучающихся СПО;</w:t>
      </w:r>
    </w:p>
    <w:p w:rsidR="00E15C2E" w:rsidRDefault="00E15C2E" w:rsidP="00E15C2E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before="0" w:after="0"/>
        <w:ind w:firstLine="760"/>
      </w:pPr>
      <w:r>
        <w:t>лиц, имеющих среднее общее образование, полученное в иностранных</w:t>
      </w:r>
    </w:p>
    <w:p w:rsidR="00E15C2E" w:rsidRDefault="00E15C2E" w:rsidP="00E15C2E">
      <w:pPr>
        <w:pStyle w:val="20"/>
        <w:shd w:val="clear" w:color="auto" w:fill="auto"/>
        <w:spacing w:before="0" w:after="0"/>
      </w:pPr>
      <w:r>
        <w:t>ОО;</w:t>
      </w:r>
    </w:p>
    <w:p w:rsidR="00E15C2E" w:rsidRDefault="00E15C2E" w:rsidP="00E15C2E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before="0" w:after="330"/>
        <w:ind w:firstLine="760"/>
      </w:pPr>
      <w:r>
        <w:t>лиц, получающих среднее общее образование в иностранных ОО.</w:t>
      </w:r>
    </w:p>
    <w:p w:rsidR="00E15C2E" w:rsidRDefault="00E15C2E" w:rsidP="00E15C2E">
      <w:pPr>
        <w:pStyle w:val="20"/>
        <w:shd w:val="clear" w:color="auto" w:fill="auto"/>
        <w:spacing w:before="0" w:after="253" w:line="280" w:lineRule="exact"/>
        <w:ind w:left="320"/>
        <w:jc w:val="left"/>
      </w:pPr>
      <w:r>
        <w:t>II. Организация регистрации на участие в итоговом сочинении (изложении)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107"/>
        </w:tabs>
        <w:spacing w:before="0" w:after="0" w:line="322" w:lineRule="exact"/>
        <w:ind w:firstLine="760"/>
      </w:pPr>
      <w:r>
        <w:t>Для участия в итоговом сочинении (изложении) лица, указанные</w:t>
      </w:r>
      <w:r>
        <w:br/>
        <w:t>в подпункте 1 пункта 2 настоящего Порядка, не позднее чем за две недели до</w:t>
      </w:r>
    </w:p>
    <w:p w:rsidR="00E15C2E" w:rsidRDefault="00E15C2E" w:rsidP="00E15C2E">
      <w:pPr>
        <w:pStyle w:val="20"/>
        <w:shd w:val="clear" w:color="auto" w:fill="auto"/>
        <w:spacing w:before="0" w:after="0"/>
        <w:ind w:right="160"/>
      </w:pPr>
      <w:r>
        <w:t>начала проведения итогового сочинения (изложения), а лица, указанные</w:t>
      </w:r>
      <w:r>
        <w:br/>
        <w:t>в подпунктах 2-6 пункта 2 настоящего Порядка, не позднее чем за две недели</w:t>
      </w:r>
      <w:r>
        <w:br/>
      </w:r>
      <w:r>
        <w:lastRenderedPageBreak/>
        <w:t>до даты проведения итогового сочинения, - подают заявление и согласие на</w:t>
      </w:r>
      <w:r>
        <w:br/>
        <w:t>обработку персональных данных в места регистрации на участие в итоговом</w:t>
      </w:r>
      <w:r>
        <w:br/>
        <w:t>сочинении (изложении), утвержденные приказом Министерства образования и</w:t>
      </w:r>
      <w:r>
        <w:br/>
        <w:t>науки Челябинской области (далее - места регистрации).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/>
        <w:ind w:right="160" w:firstLine="760"/>
      </w:pPr>
      <w:r>
        <w:t>Заявление подается лицами, указанными в пункте 2 настоящего</w:t>
      </w:r>
      <w:r>
        <w:br/>
        <w:t>Порядка, лично на основании документа, удостоверяющего личность, или их</w:t>
      </w:r>
      <w:r>
        <w:br/>
        <w:t>родителями (законными представителями) на основании документа,</w:t>
      </w:r>
      <w:r>
        <w:br/>
        <w:t>удостоверяющего их личность, или уполномоченными лицами на основании</w:t>
      </w:r>
      <w:r>
        <w:br/>
        <w:t>документа, удостоверяющего их личность, и доверенности.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/>
        <w:ind w:right="160" w:firstLine="760"/>
      </w:pPr>
      <w:r>
        <w:t>Лица с ограниченными возможностями здоровья при подаче заявления</w:t>
      </w:r>
      <w:r>
        <w:br/>
        <w:t>на написание итогового сочинения (изложения) предъявляют копною</w:t>
      </w:r>
      <w:r>
        <w:br/>
        <w:t>рекомендаций психолого-медико-педагогической комиссии, а дети-инвалиды и</w:t>
      </w:r>
      <w:r>
        <w:br/>
        <w:t>инвалиды - оригинал или заверенную в установленном порядке копию справки,</w:t>
      </w:r>
      <w:r>
        <w:br/>
        <w:t>подтверждающей факт установления инвалидности, выданной федеральным</w:t>
      </w:r>
      <w:r>
        <w:br/>
        <w:t>государственным учреждением медико-социальной экспертизы.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/>
        <w:ind w:right="160" w:firstLine="760"/>
      </w:pPr>
      <w:r>
        <w:t>Выпускники прошлых лет, лица, имеющие среднее общее образование,</w:t>
      </w:r>
      <w:r>
        <w:br/>
        <w:t>полученное в иностранных ОО, при подаче заявления предъявляют оригиналы</w:t>
      </w:r>
      <w:r>
        <w:br/>
        <w:t>документов об образовании. Оригинал иностранного документа об образовании</w:t>
      </w:r>
      <w:r>
        <w:br/>
        <w:t>предъявляется с заверенным в установленном порядке переводом с</w:t>
      </w:r>
      <w:r>
        <w:br/>
        <w:t>иностранного языка.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/>
        <w:ind w:right="160" w:firstLine="760"/>
      </w:pPr>
      <w:r>
        <w:t>Обучающиеся СПО и лица, получающие среднее общее образование в</w:t>
      </w:r>
      <w:r>
        <w:br/>
        <w:t>иностранных ОО, при подаче заявления предъявляют справку из организации,</w:t>
      </w:r>
      <w:r>
        <w:br/>
        <w:t>осуществляющей образовательную деятельность, в которой они проходят</w:t>
      </w:r>
      <w:r>
        <w:br/>
        <w:t>обучение, подтверждающую освоение образовательных программ среднего</w:t>
      </w:r>
      <w:r>
        <w:br/>
        <w:t>общего образования или завершение освоения образовательных программ</w:t>
      </w:r>
      <w:r>
        <w:br/>
        <w:t>среднего общего образования в текущем учебном году. Оригинал справки из</w:t>
      </w:r>
      <w:r>
        <w:br/>
        <w:t>иностранной образовательной организации предъявляется с заверенным в</w:t>
      </w:r>
      <w:r>
        <w:br/>
        <w:t>установленном порядке переводом с иностранного языка.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/>
        <w:ind w:right="160" w:firstLine="760"/>
      </w:pPr>
      <w:r>
        <w:t>В целях организации приема и регистрации заявлений на участие</w:t>
      </w:r>
      <w:r>
        <w:br/>
        <w:t>в итоговом сочинении (изложении) в местах регистрации назначаются лица,</w:t>
      </w:r>
      <w:r>
        <w:br/>
        <w:t>ответственные за прием и регистрацию заявлений на участие в итоговом</w:t>
      </w:r>
      <w:r>
        <w:br/>
        <w:t>сочинении (изложении).</w:t>
      </w:r>
    </w:p>
    <w:p w:rsidR="00E15C2E" w:rsidRDefault="00E15C2E" w:rsidP="00E15C2E">
      <w:pPr>
        <w:pStyle w:val="20"/>
        <w:shd w:val="clear" w:color="auto" w:fill="auto"/>
        <w:spacing w:before="0" w:after="0"/>
        <w:ind w:right="160" w:firstLine="760"/>
      </w:pPr>
      <w:r>
        <w:t>Места регистрации оборудуются необходимыми техническими</w:t>
      </w:r>
      <w:r>
        <w:br/>
        <w:t>средствами для обеспечения заполнения формы заявления в электронном виде</w:t>
      </w:r>
      <w:r>
        <w:br/>
        <w:t>и последующей печати заполненных документов.</w:t>
      </w:r>
    </w:p>
    <w:p w:rsidR="00E15C2E" w:rsidRDefault="00E15C2E" w:rsidP="00E15C2E">
      <w:pPr>
        <w:pStyle w:val="20"/>
        <w:shd w:val="clear" w:color="auto" w:fill="auto"/>
        <w:spacing w:before="0" w:after="0"/>
        <w:ind w:right="160" w:firstLine="760"/>
      </w:pPr>
      <w:r>
        <w:t>Прием и регистрация заявлений на участие в итоговом сочинении</w:t>
      </w:r>
      <w:r>
        <w:br/>
        <w:t>(изложении) осуществляется с соблюдением требований информационной</w:t>
      </w:r>
      <w:r>
        <w:br/>
        <w:t>безопасности, установленных нормативными правовыми документами</w:t>
      </w:r>
      <w:r>
        <w:br/>
        <w:t>Российской Федерации.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/>
        <w:ind w:right="160" w:firstLine="760"/>
      </w:pPr>
      <w:r>
        <w:t>Информация о времени, месте приема и регистрации, лице,</w:t>
      </w:r>
      <w:r>
        <w:br/>
        <w:t>ответственном за прием и регистрацию заявлений на участие в итоговом</w:t>
      </w:r>
      <w:r>
        <w:br/>
        <w:t>сочинении (изложении) размещается на официальном сайте образовательной</w:t>
      </w:r>
    </w:p>
    <w:p w:rsidR="00E15C2E" w:rsidRDefault="00E15C2E" w:rsidP="00E15C2E">
      <w:pPr>
        <w:pStyle w:val="20"/>
        <w:shd w:val="clear" w:color="auto" w:fill="auto"/>
        <w:spacing w:before="0" w:after="0"/>
      </w:pPr>
      <w:r>
        <w:t>организации или органа местного самоуправления, осуществляющего</w:t>
      </w:r>
      <w:r>
        <w:br/>
        <w:t>управление в сфере образования, утвержденных в качестве мест регистрации.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211"/>
        </w:tabs>
        <w:spacing w:before="0" w:after="0"/>
        <w:ind w:firstLine="780"/>
      </w:pPr>
      <w:r>
        <w:t>Лица, ответственные за прием и регистрацию заявлений на участие</w:t>
      </w:r>
      <w:r>
        <w:br/>
      </w:r>
      <w:r>
        <w:lastRenderedPageBreak/>
        <w:t>в итоговом сочинении (изложении), информируют заявителя о сроках и</w:t>
      </w:r>
      <w:r>
        <w:br/>
        <w:t>Порядке проведения итогового сочинения (изложения), сроках, местах и</w:t>
      </w:r>
      <w:r>
        <w:br/>
        <w:t>порядке информирования о результатах итогового сочинения (изложения), о</w:t>
      </w:r>
      <w:r>
        <w:br/>
        <w:t>порядке регистрации на участие в итоговом сочинении (изложении), в том</w:t>
      </w:r>
      <w:r>
        <w:br/>
        <w:t>числе порядке заполнения заявления на участие в итоговом сочинении</w:t>
      </w:r>
      <w:r>
        <w:br/>
        <w:t>(изложении).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201"/>
        </w:tabs>
        <w:spacing w:before="0" w:after="0"/>
        <w:ind w:firstLine="780"/>
      </w:pPr>
      <w:r>
        <w:t>Заявление на участие в итоговом сочинении (изложении) заполняется</w:t>
      </w:r>
      <w:r>
        <w:br/>
        <w:t>в электронном виде в одном экземпляре.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80"/>
      </w:pPr>
      <w:r>
        <w:t>Заявителю выдается уведомление о подаче заявления на участие в</w:t>
      </w:r>
      <w:r>
        <w:br/>
        <w:t>итоговом сочинении (изложении), включающее в себя: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80"/>
      </w:pPr>
      <w:r>
        <w:t>сведения о заявителе;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80"/>
      </w:pPr>
      <w:r>
        <w:t>дату участия в итоговом сочинении (изложении);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80"/>
      </w:pPr>
      <w:r>
        <w:t>дополнительные условия, учитывающие состояние здоровья, особенности</w:t>
      </w:r>
      <w:r>
        <w:br/>
        <w:t>психофизического развития;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80"/>
      </w:pPr>
      <w:r>
        <w:t>дату и время формирования заявления;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80"/>
      </w:pPr>
      <w:r>
        <w:t>код регистрирующей организации;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80"/>
      </w:pPr>
      <w:r>
        <w:t>регистрационный номер;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80"/>
      </w:pPr>
      <w:r>
        <w:t>фамилию, имя, отчество, должность и подпись лица, ответственного за</w:t>
      </w:r>
      <w:r>
        <w:br/>
        <w:t>прием и регистрацию заявлений.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80"/>
      </w:pPr>
      <w:r>
        <w:t>Лица, перечисленные в подпунктах 2-6 пункта 2 настоящего Порядка,</w:t>
      </w:r>
      <w:r>
        <w:br/>
        <w:t>самостоятельно выбирают дату участия в итоговом сочинении из числа</w:t>
      </w:r>
      <w:r>
        <w:br/>
        <w:t>установленных расписанием проведения итогового сочинения (изложения) и</w:t>
      </w:r>
      <w:r>
        <w:br/>
        <w:t>указывают ее при заполнении заявления.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80"/>
      </w:pPr>
      <w:r>
        <w:t>Заявление хранится в месте регистрации до 31 декабря 2020 года.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201"/>
        </w:tabs>
        <w:spacing w:before="0" w:after="0"/>
        <w:ind w:firstLine="780"/>
      </w:pPr>
      <w:r>
        <w:t>Информация о каждом принятом и зарегистрированном заявлении на</w:t>
      </w:r>
      <w:r>
        <w:br/>
        <w:t>участие в итоговом сочинении (изложении) вносится в реестр, который</w:t>
      </w:r>
      <w:r>
        <w:br/>
        <w:t>формируется в электронном виде, распечатывается не позднее чем за две</w:t>
      </w:r>
      <w:r>
        <w:br/>
        <w:t>недели до проведения итогового сочинения (изложения) и заверяется подписью</w:t>
      </w:r>
      <w:r>
        <w:br/>
        <w:t>лица, ответственного за прием и регистрацию заявлений. Форма реестра</w:t>
      </w:r>
      <w:r>
        <w:br/>
        <w:t>заявлений на участие в итоговом сочинении (изложении) представлена в</w:t>
      </w:r>
      <w:r>
        <w:br/>
        <w:t>приложении к данному Порядку.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80"/>
      </w:pPr>
      <w:r>
        <w:t>Реестр заявлений на участие в итоговом сочинении (изложении)</w:t>
      </w:r>
      <w:r>
        <w:br/>
        <w:t>подлежит хранению до 31 декабря 2020 года.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before="0" w:after="0"/>
        <w:ind w:firstLine="780"/>
      </w:pPr>
      <w:r>
        <w:t>В целях обеспечения внесения сведений о заявителе в региональную</w:t>
      </w:r>
      <w:r>
        <w:br/>
        <w:t>информационную систему обеспечения проведения ГИА, вместе с заявлением</w:t>
      </w:r>
      <w:r>
        <w:br/>
        <w:t>на участие в итоговом сочинении (изложении) подается согласие на обработку</w:t>
      </w:r>
      <w:r>
        <w:br/>
        <w:t>персональных данных, которое заполняется в электронном виде в одном</w:t>
      </w:r>
      <w:r>
        <w:br/>
        <w:t>экземпляре.</w:t>
      </w:r>
    </w:p>
    <w:p w:rsidR="00E15C2E" w:rsidRDefault="00E15C2E" w:rsidP="00E15C2E">
      <w:pPr>
        <w:pStyle w:val="20"/>
        <w:shd w:val="clear" w:color="auto" w:fill="auto"/>
        <w:spacing w:before="0" w:after="0" w:line="322" w:lineRule="exact"/>
        <w:ind w:firstLine="780"/>
      </w:pPr>
      <w:r>
        <w:t>Согласие на обработку персональных данных хранится в месте</w:t>
      </w:r>
      <w:r>
        <w:br/>
        <w:t>регистрации и действует до достижения целей обработки персональных данных</w:t>
      </w:r>
      <w:r>
        <w:br/>
        <w:t>или в течение срока хранения информации, установленного Правилами</w:t>
      </w:r>
      <w:r>
        <w:br/>
        <w:t>формирования федеральной информационной системы проведения</w:t>
      </w:r>
    </w:p>
    <w:p w:rsidR="00E15C2E" w:rsidRDefault="00E15C2E" w:rsidP="00E15C2E">
      <w:pPr>
        <w:pStyle w:val="20"/>
        <w:shd w:val="clear" w:color="auto" w:fill="auto"/>
        <w:tabs>
          <w:tab w:val="left" w:pos="2513"/>
          <w:tab w:val="left" w:pos="4116"/>
          <w:tab w:val="left" w:pos="5714"/>
          <w:tab w:val="left" w:pos="6948"/>
          <w:tab w:val="left" w:pos="7385"/>
          <w:tab w:val="left" w:pos="8834"/>
        </w:tabs>
        <w:spacing w:before="0" w:after="0"/>
      </w:pPr>
      <w:r>
        <w:t>государственной итоговой аттестации обучающихся, освоивших основные</w:t>
      </w:r>
      <w:r>
        <w:br/>
        <w:t>образовательные</w:t>
      </w:r>
      <w:r>
        <w:tab/>
        <w:t>программы</w:t>
      </w:r>
      <w:r>
        <w:tab/>
        <w:t>основного</w:t>
      </w:r>
      <w:r>
        <w:tab/>
        <w:t>общего</w:t>
      </w:r>
      <w:r>
        <w:tab/>
        <w:t>и</w:t>
      </w:r>
      <w:r>
        <w:tab/>
        <w:t>среднего</w:t>
      </w:r>
      <w:r>
        <w:tab/>
        <w:t>общего</w:t>
      </w:r>
    </w:p>
    <w:p w:rsidR="00E15C2E" w:rsidRDefault="00E15C2E" w:rsidP="00E15C2E">
      <w:pPr>
        <w:pStyle w:val="20"/>
        <w:shd w:val="clear" w:color="auto" w:fill="auto"/>
        <w:tabs>
          <w:tab w:val="left" w:pos="2513"/>
          <w:tab w:val="left" w:pos="4116"/>
          <w:tab w:val="left" w:pos="5714"/>
          <w:tab w:val="left" w:pos="6948"/>
          <w:tab w:val="left" w:pos="7385"/>
          <w:tab w:val="left" w:pos="8834"/>
        </w:tabs>
        <w:spacing w:before="0" w:after="0"/>
      </w:pPr>
      <w:r>
        <w:t>образования, и приёма граждан в образовательные организации для</w:t>
      </w:r>
      <w:r>
        <w:br/>
      </w:r>
      <w:r>
        <w:lastRenderedPageBreak/>
        <w:t>получения среднего профессионального и высшего образования и</w:t>
      </w:r>
      <w:r>
        <w:br/>
        <w:t>региональных информационных систем обеспечения проведения</w:t>
      </w:r>
      <w:r>
        <w:br/>
        <w:t>государственной итоговой аттестации обучающихся, освоивших основные</w:t>
      </w:r>
      <w:r>
        <w:br/>
        <w:t>образовательные</w:t>
      </w:r>
      <w:r>
        <w:tab/>
        <w:t>программы</w:t>
      </w:r>
      <w:r>
        <w:tab/>
        <w:t>основного</w:t>
      </w:r>
      <w:r>
        <w:tab/>
        <w:t>общего</w:t>
      </w:r>
      <w:r>
        <w:tab/>
        <w:t>и</w:t>
      </w:r>
      <w:r>
        <w:tab/>
        <w:t>среднего</w:t>
      </w:r>
      <w:r>
        <w:tab/>
        <w:t>общего</w:t>
      </w:r>
    </w:p>
    <w:p w:rsidR="00E15C2E" w:rsidRDefault="00E15C2E" w:rsidP="00E15C2E">
      <w:pPr>
        <w:pStyle w:val="20"/>
        <w:shd w:val="clear" w:color="auto" w:fill="auto"/>
        <w:spacing w:before="0" w:after="0"/>
      </w:pPr>
      <w:r>
        <w:t>образования, утвержденными постановлением Правительства Российской</w:t>
      </w:r>
      <w:r>
        <w:br/>
        <w:t>Федерации от 31 августа 2013 года № 755.</w:t>
      </w:r>
    </w:p>
    <w:p w:rsidR="00E15C2E" w:rsidRDefault="00E15C2E" w:rsidP="00E15C2E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before="0" w:after="0"/>
        <w:ind w:firstLine="780"/>
      </w:pPr>
      <w:r>
        <w:t>Организационное и технологическое обеспечение приема и</w:t>
      </w:r>
      <w:r>
        <w:br/>
        <w:t>регистрации заявлений на участие в итоговом сочинении (изложении) на</w:t>
      </w:r>
      <w:r>
        <w:br/>
        <w:t>территории Челябинской области осуществляет государственное бюджетное</w:t>
      </w:r>
      <w:r>
        <w:br/>
        <w:t>учреждение дополнительного профессионального образования</w:t>
      </w:r>
      <w:r>
        <w:br/>
        <w:t>«Региональный центр оценки качества и информатизации образования»,</w:t>
      </w:r>
      <w:r>
        <w:br/>
        <w:t>осуществляющее функции регионального центра обработки информации</w:t>
      </w:r>
      <w:r>
        <w:br/>
        <w:t>Челябинской области (далее - РЦОИ).</w:t>
      </w:r>
    </w:p>
    <w:p w:rsidR="00E15C2E" w:rsidRDefault="00E15C2E" w:rsidP="00E15C2E">
      <w:pPr>
        <w:pStyle w:val="20"/>
        <w:shd w:val="clear" w:color="auto" w:fill="auto"/>
        <w:spacing w:before="0" w:after="0"/>
        <w:ind w:firstLine="780"/>
        <w:sectPr w:rsidR="00E15C2E">
          <w:headerReference w:type="even" r:id="rId7"/>
          <w:headerReference w:type="default" r:id="rId8"/>
          <w:pgSz w:w="11900" w:h="16840"/>
          <w:pgMar w:top="1191" w:right="750" w:bottom="1124" w:left="1162" w:header="0" w:footer="3" w:gutter="0"/>
          <w:cols w:space="720"/>
          <w:noEndnote/>
          <w:docGrid w:linePitch="360"/>
        </w:sectPr>
      </w:pPr>
      <w:r>
        <w:t>РЦОИ направляет в места регистрации необходимые программные</w:t>
      </w:r>
      <w:r>
        <w:br/>
        <w:t>средства для осуществления приема и регистрации заявлений на участие</w:t>
      </w:r>
      <w:r>
        <w:br/>
        <w:t>в итоговом сочинении (изложении), инструктивные документы и материалы</w:t>
      </w:r>
      <w:r>
        <w:br/>
        <w:t>по осуществлению заполнения, приема и регистрации заявлений на участие в</w:t>
      </w:r>
      <w:r>
        <w:br/>
        <w:t>итоговом сочинении (изложении) не позднее 18 октября 2019 года.</w:t>
      </w:r>
    </w:p>
    <w:p w:rsidR="00E15C2E" w:rsidRDefault="00E15C2E"/>
    <w:sectPr w:rsidR="00E1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041" w:rsidRDefault="005F7041">
      <w:pPr>
        <w:spacing w:after="0" w:line="240" w:lineRule="auto"/>
      </w:pPr>
      <w:r>
        <w:separator/>
      </w:r>
    </w:p>
  </w:endnote>
  <w:endnote w:type="continuationSeparator" w:id="0">
    <w:p w:rsidR="005F7041" w:rsidRDefault="005F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041" w:rsidRDefault="005F7041">
      <w:pPr>
        <w:spacing w:after="0" w:line="240" w:lineRule="auto"/>
      </w:pPr>
      <w:r>
        <w:separator/>
      </w:r>
    </w:p>
  </w:footnote>
  <w:footnote w:type="continuationSeparator" w:id="0">
    <w:p w:rsidR="005F7041" w:rsidRDefault="005F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59E" w:rsidRDefault="005F7041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03.85pt;margin-top:43pt;width:12.0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YJsAIAAK4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" filled="f" stroked="f">
          <v:textbox style="mso-fit-shape-to-text:t" inset="0,0,0,0">
            <w:txbxContent>
              <w:p w:rsidR="0096759E" w:rsidRDefault="0068455D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069A0">
                  <w:rPr>
                    <w:rStyle w:val="a4"/>
                    <w:rFonts w:eastAsiaTheme="minorEastAsia"/>
                    <w:noProof/>
                  </w:rPr>
                  <w:t>10</w:t>
                </w:r>
                <w:r>
                  <w:rPr>
                    <w:rStyle w:val="a4"/>
                    <w:rFonts w:eastAsiaTheme="min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59E" w:rsidRDefault="005F7041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0" type="#_x0000_t202" style="position:absolute;margin-left:303.85pt;margin-top:43pt;width:12.05pt;height:13.8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" filled="f" stroked="f">
          <v:textbox style="mso-fit-shape-to-text:t" inset="0,0,0,0">
            <w:txbxContent>
              <w:p w:rsidR="0096759E" w:rsidRDefault="0068455D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15C2E" w:rsidRPr="00E15C2E">
                  <w:rPr>
                    <w:rStyle w:val="a4"/>
                    <w:rFonts w:eastAsiaTheme="minorEastAsia"/>
                    <w:noProof/>
                  </w:rPr>
                  <w:t>1</w:t>
                </w:r>
                <w:r>
                  <w:rPr>
                    <w:rStyle w:val="a4"/>
                    <w:rFonts w:eastAsiaTheme="min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7810"/>
    <w:multiLevelType w:val="multilevel"/>
    <w:tmpl w:val="B3A8A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B00A49"/>
    <w:multiLevelType w:val="multilevel"/>
    <w:tmpl w:val="89F2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006F19"/>
    <w:multiLevelType w:val="multilevel"/>
    <w:tmpl w:val="AC9EA3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C2E"/>
    <w:rsid w:val="005F7041"/>
    <w:rsid w:val="0068455D"/>
    <w:rsid w:val="007310D6"/>
    <w:rsid w:val="00D365A5"/>
    <w:rsid w:val="00E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9A79DF"/>
  <w15:docId w15:val="{E5A37C9E-8974-4D5A-876F-671D2AD2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5C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E15C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E15C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E15C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0pt0pt">
    <w:name w:val="Основной текст (8) + 10 pt;Интервал 0 pt"/>
    <w:basedOn w:val="8"/>
    <w:rsid w:val="00E15C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5pt1pt">
    <w:name w:val="Основной текст (8) + 15 pt;Не полужирный;Интервал 1 pt"/>
    <w:basedOn w:val="8"/>
    <w:rsid w:val="00E15C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80">
    <w:name w:val="Основной текст (8)"/>
    <w:basedOn w:val="8"/>
    <w:rsid w:val="00E15C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Impact12pt">
    <w:name w:val="Основной текст (8) + Impact;12 pt;Не полужирный"/>
    <w:basedOn w:val="8"/>
    <w:rsid w:val="00E15C2E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811pt">
    <w:name w:val="Основной текст (8) + 11 pt"/>
    <w:basedOn w:val="8"/>
    <w:rsid w:val="00E15C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5C2E"/>
    <w:pPr>
      <w:widowControl w:val="0"/>
      <w:shd w:val="clear" w:color="auto" w:fill="FFFFFF"/>
      <w:spacing w:before="420" w:after="9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1278</Words>
  <Characters>7291</Characters>
  <Application>Microsoft Office Word</Application>
  <DocSecurity>0</DocSecurity>
  <Lines>60</Lines>
  <Paragraphs>17</Paragraphs>
  <ScaleCrop>false</ScaleCrop>
  <Company>МОУ "Миасская СОШ № 1"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</dc:creator>
  <cp:keywords/>
  <dc:description/>
  <cp:lastModifiedBy>Андрей Китайгора</cp:lastModifiedBy>
  <cp:revision>3</cp:revision>
  <dcterms:created xsi:type="dcterms:W3CDTF">2019-10-21T07:26:00Z</dcterms:created>
  <dcterms:modified xsi:type="dcterms:W3CDTF">2019-10-22T03:13:00Z</dcterms:modified>
</cp:coreProperties>
</file>